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35647" w14:textId="75B8FF83" w:rsidR="00883477" w:rsidRDefault="003963FC" w:rsidP="00356690">
      <w:pPr>
        <w:jc w:val="center"/>
        <w:rPr>
          <w:rFonts w:ascii="Times New Roman" w:hAnsi="Times New Roman" w:cs="Times New Roman"/>
          <w:b/>
          <w:bCs/>
          <w:smallCaps/>
          <w:sz w:val="28"/>
        </w:rPr>
      </w:pPr>
      <w:r w:rsidRPr="00303C6E">
        <w:rPr>
          <w:rFonts w:ascii="Times New Roman" w:hAnsi="Times New Roman" w:cs="Times New Roman"/>
          <w:b/>
          <w:bCs/>
          <w:smallCaps/>
          <w:sz w:val="28"/>
        </w:rPr>
        <w:t>Annual Status Report</w:t>
      </w:r>
    </w:p>
    <w:p w14:paraId="44A74BB5" w14:textId="70EA9727" w:rsidR="00902056" w:rsidRPr="00303C6E" w:rsidRDefault="003963FC" w:rsidP="00356690">
      <w:pPr>
        <w:jc w:val="center"/>
        <w:rPr>
          <w:rFonts w:ascii="Times New Roman" w:hAnsi="Times New Roman" w:cs="Times New Roman"/>
          <w:b/>
          <w:bCs/>
          <w:smallCaps/>
          <w:sz w:val="28"/>
        </w:rPr>
      </w:pPr>
      <w:r w:rsidRPr="00303C6E">
        <w:rPr>
          <w:rFonts w:ascii="Times New Roman" w:hAnsi="Times New Roman" w:cs="Times New Roman"/>
          <w:b/>
          <w:bCs/>
          <w:smallCaps/>
          <w:sz w:val="28"/>
        </w:rPr>
        <w:t>Transfer Survey Data</w:t>
      </w:r>
      <w:r w:rsidR="002B4B90" w:rsidRPr="00303C6E">
        <w:rPr>
          <w:rFonts w:ascii="Times New Roman" w:hAnsi="Times New Roman" w:cs="Times New Roman"/>
          <w:b/>
          <w:bCs/>
          <w:smallCaps/>
          <w:sz w:val="28"/>
        </w:rPr>
        <w:t xml:space="preserve"> Instructions</w:t>
      </w:r>
    </w:p>
    <w:p w14:paraId="4CF5D385" w14:textId="77777777" w:rsidR="004367FB" w:rsidRPr="004367FB" w:rsidRDefault="004367FB" w:rsidP="004367FB">
      <w:pPr>
        <w:rPr>
          <w:rFonts w:ascii="Times New Roman" w:hAnsi="Times New Roman" w:cs="Times New Roman"/>
        </w:rPr>
      </w:pPr>
    </w:p>
    <w:p w14:paraId="7AED1B9B" w14:textId="5F4212A6" w:rsidR="004367FB" w:rsidRDefault="004367FB" w:rsidP="004367FB">
      <w:pPr>
        <w:rPr>
          <w:rFonts w:ascii="Times New Roman" w:hAnsi="Times New Roman" w:cs="Times New Roman"/>
        </w:rPr>
      </w:pPr>
      <w:r w:rsidRPr="004367FB">
        <w:rPr>
          <w:rFonts w:ascii="Times New Roman" w:hAnsi="Times New Roman" w:cs="Times New Roman"/>
        </w:rPr>
        <w:t>Using the files you have downloaded (Stats Summary Template</w:t>
      </w:r>
      <w:r w:rsidR="005A2CE3">
        <w:rPr>
          <w:rFonts w:ascii="Times New Roman" w:hAnsi="Times New Roman" w:cs="Times New Roman"/>
        </w:rPr>
        <w:t xml:space="preserve"> 6</w:t>
      </w:r>
      <w:r w:rsidR="002B4B90">
        <w:rPr>
          <w:rFonts w:ascii="Times New Roman" w:hAnsi="Times New Roman" w:cs="Times New Roman"/>
        </w:rPr>
        <w:t>–</w:t>
      </w:r>
      <w:r w:rsidR="005A2CE3">
        <w:rPr>
          <w:rFonts w:ascii="Times New Roman" w:hAnsi="Times New Roman" w:cs="Times New Roman"/>
        </w:rPr>
        <w:t>12 or Stats Summary Template 7</w:t>
      </w:r>
      <w:r w:rsidR="004405A3">
        <w:rPr>
          <w:rFonts w:ascii="Times New Roman" w:hAnsi="Times New Roman" w:cs="Times New Roman"/>
        </w:rPr>
        <w:t>–</w:t>
      </w:r>
      <w:r w:rsidR="005A2CE3">
        <w:rPr>
          <w:rFonts w:ascii="Times New Roman" w:hAnsi="Times New Roman" w:cs="Times New Roman"/>
        </w:rPr>
        <w:t>12</w:t>
      </w:r>
      <w:r w:rsidR="005712E4">
        <w:rPr>
          <w:rFonts w:ascii="Times New Roman" w:hAnsi="Times New Roman" w:cs="Times New Roman"/>
        </w:rPr>
        <w:t>)</w:t>
      </w:r>
      <w:r w:rsidRPr="004367FB">
        <w:rPr>
          <w:rFonts w:ascii="Times New Roman" w:hAnsi="Times New Roman" w:cs="Times New Roman"/>
        </w:rPr>
        <w:t>,</w:t>
      </w:r>
      <w:r w:rsidR="005A2CE3">
        <w:rPr>
          <w:rFonts w:ascii="Times New Roman" w:hAnsi="Times New Roman" w:cs="Times New Roman"/>
        </w:rPr>
        <w:t xml:space="preserve"> </w:t>
      </w:r>
      <w:r w:rsidRPr="004367FB">
        <w:rPr>
          <w:rFonts w:ascii="Times New Roman" w:hAnsi="Times New Roman" w:cs="Times New Roman"/>
        </w:rPr>
        <w:t>transfer the data from the Public School Music Participation Survey</w:t>
      </w:r>
      <w:r w:rsidR="00A0630B">
        <w:rPr>
          <w:rFonts w:ascii="Times New Roman" w:hAnsi="Times New Roman" w:cs="Times New Roman"/>
        </w:rPr>
        <w:t>s</w:t>
      </w:r>
      <w:r w:rsidRPr="004367FB">
        <w:rPr>
          <w:rFonts w:ascii="Times New Roman" w:hAnsi="Times New Roman" w:cs="Times New Roman"/>
        </w:rPr>
        <w:t xml:space="preserve"> to the appropriate Statistics Summary Template, based on the grade alignment of the schools selected for your study.</w:t>
      </w:r>
      <w:r w:rsidR="00EA5209">
        <w:rPr>
          <w:rFonts w:ascii="Times New Roman" w:hAnsi="Times New Roman" w:cs="Times New Roman"/>
        </w:rPr>
        <w:t xml:space="preserve"> </w:t>
      </w:r>
    </w:p>
    <w:p w14:paraId="56B2DDAB" w14:textId="16DC4F7C" w:rsidR="00673E75" w:rsidRPr="004367FB" w:rsidRDefault="00673E75" w:rsidP="00673E75">
      <w:pPr>
        <w:rPr>
          <w:rFonts w:ascii="Times New Roman" w:hAnsi="Times New Roman" w:cs="Times New Roman"/>
        </w:rPr>
      </w:pPr>
      <w:r w:rsidRPr="004367FB">
        <w:rPr>
          <w:rFonts w:ascii="Times New Roman" w:hAnsi="Times New Roman" w:cs="Times New Roman"/>
        </w:rPr>
        <w:t>.</w:t>
      </w:r>
    </w:p>
    <w:p w14:paraId="5DB9365F" w14:textId="77777777" w:rsidR="00250BBA" w:rsidRPr="00ED0147" w:rsidRDefault="00250BBA" w:rsidP="00250BBA">
      <w:pPr>
        <w:jc w:val="center"/>
        <w:rPr>
          <w:rFonts w:ascii="Times New Roman" w:hAnsi="Times New Roman" w:cs="Times New Roman"/>
        </w:rPr>
      </w:pPr>
      <w:r w:rsidRPr="00ED0147">
        <w:rPr>
          <w:rFonts w:ascii="Times New Roman" w:hAnsi="Times New Roman" w:cs="Times New Roman"/>
        </w:rPr>
        <w:t>STAT</w:t>
      </w:r>
      <w:r>
        <w:rPr>
          <w:rFonts w:ascii="Times New Roman" w:hAnsi="Times New Roman" w:cs="Times New Roman"/>
        </w:rPr>
        <w:t>ISTICAL</w:t>
      </w:r>
      <w:r w:rsidRPr="00ED0147">
        <w:rPr>
          <w:rFonts w:ascii="Times New Roman" w:hAnsi="Times New Roman" w:cs="Times New Roman"/>
        </w:rPr>
        <w:t xml:space="preserve"> SUMMARY TEMPLATE </w:t>
      </w:r>
      <w:r>
        <w:rPr>
          <w:rFonts w:ascii="Times New Roman" w:hAnsi="Times New Roman" w:cs="Times New Roman"/>
        </w:rPr>
        <w:t xml:space="preserve">(SST) </w:t>
      </w:r>
      <w:r w:rsidRPr="00ED0147">
        <w:rPr>
          <w:rFonts w:ascii="Times New Roman" w:hAnsi="Times New Roman" w:cs="Times New Roman"/>
        </w:rPr>
        <w:t>INSTRUCTIONS</w:t>
      </w:r>
    </w:p>
    <w:p w14:paraId="2567B39A" w14:textId="77777777" w:rsidR="00250BBA" w:rsidRPr="00ED0147" w:rsidRDefault="00250BBA" w:rsidP="00250BBA">
      <w:pPr>
        <w:jc w:val="center"/>
        <w:rPr>
          <w:rFonts w:ascii="Times New Roman" w:hAnsi="Times New Roman" w:cs="Times New Roman"/>
        </w:rPr>
      </w:pPr>
    </w:p>
    <w:p w14:paraId="1661F3AA" w14:textId="77777777" w:rsidR="00250BBA" w:rsidRPr="00ED0147" w:rsidRDefault="00250BBA" w:rsidP="00250BBA">
      <w:pPr>
        <w:rPr>
          <w:rFonts w:ascii="Times New Roman" w:hAnsi="Times New Roman" w:cs="Times New Roman"/>
        </w:rPr>
      </w:pPr>
      <w:r w:rsidRPr="00ED0147">
        <w:rPr>
          <w:rFonts w:ascii="Times New Roman" w:hAnsi="Times New Roman" w:cs="Times New Roman"/>
        </w:rPr>
        <w:t>General Information</w:t>
      </w:r>
    </w:p>
    <w:p w14:paraId="46CD76A2" w14:textId="77777777" w:rsidR="00250BBA" w:rsidRPr="00ED0147" w:rsidRDefault="00250BBA" w:rsidP="00250BBA">
      <w:pPr>
        <w:rPr>
          <w:rFonts w:ascii="Times New Roman" w:hAnsi="Times New Roman" w:cs="Times New Roman"/>
        </w:rPr>
      </w:pPr>
    </w:p>
    <w:p w14:paraId="534CEF54" w14:textId="77777777" w:rsidR="00250BBA" w:rsidRDefault="00250BBA" w:rsidP="00250BBA">
      <w:pPr>
        <w:pStyle w:val="ListParagraph"/>
        <w:numPr>
          <w:ilvl w:val="0"/>
          <w:numId w:val="6"/>
        </w:numPr>
        <w:spacing w:after="0" w:line="240" w:lineRule="auto"/>
        <w:rPr>
          <w:rFonts w:ascii="Times New Roman" w:hAnsi="Times New Roman" w:cs="Times New Roman"/>
        </w:rPr>
      </w:pPr>
      <w:r>
        <w:rPr>
          <w:rFonts w:ascii="Times New Roman" w:hAnsi="Times New Roman" w:cs="Times New Roman"/>
        </w:rPr>
        <w:t xml:space="preserve">Before you begin transferring data to the SST, read pages 129-157) in </w:t>
      </w:r>
      <w:r>
        <w:rPr>
          <w:rFonts w:ascii="Times New Roman" w:hAnsi="Times New Roman" w:cs="Times New Roman"/>
          <w:i/>
          <w:iCs/>
        </w:rPr>
        <w:t>Music Advocacy: Moving From Survival to Vision</w:t>
      </w:r>
      <w:r>
        <w:rPr>
          <w:rFonts w:ascii="Times New Roman" w:hAnsi="Times New Roman" w:cs="Times New Roman"/>
        </w:rPr>
        <w:t xml:space="preserve"> related to “Understanding FTE.”</w:t>
      </w:r>
    </w:p>
    <w:p w14:paraId="4986587C" w14:textId="77777777" w:rsidR="00250BBA" w:rsidRPr="00ED0147" w:rsidRDefault="00250BBA" w:rsidP="00250BBA">
      <w:pPr>
        <w:pStyle w:val="ListParagraph"/>
        <w:numPr>
          <w:ilvl w:val="0"/>
          <w:numId w:val="6"/>
        </w:numPr>
        <w:spacing w:after="0" w:line="240" w:lineRule="auto"/>
        <w:rPr>
          <w:rFonts w:ascii="Times New Roman" w:hAnsi="Times New Roman" w:cs="Times New Roman"/>
        </w:rPr>
      </w:pPr>
      <w:r w:rsidRPr="00ED0147">
        <w:rPr>
          <w:rFonts w:ascii="Times New Roman" w:hAnsi="Times New Roman" w:cs="Times New Roman"/>
        </w:rPr>
        <w:t>Once you have collected the completed Music Participation Survey (</w:t>
      </w:r>
      <w:r>
        <w:rPr>
          <w:rFonts w:ascii="Times New Roman" w:hAnsi="Times New Roman" w:cs="Times New Roman"/>
        </w:rPr>
        <w:t>MPS</w:t>
      </w:r>
      <w:r w:rsidRPr="00ED0147">
        <w:rPr>
          <w:rFonts w:ascii="Times New Roman" w:hAnsi="Times New Roman" w:cs="Times New Roman"/>
        </w:rPr>
        <w:t xml:space="preserve">) forms you should transfer the data to the Stats Summary Template (SST). </w:t>
      </w:r>
    </w:p>
    <w:p w14:paraId="41FD6743" w14:textId="77777777" w:rsidR="00250BBA" w:rsidRPr="00ED0147" w:rsidRDefault="00250BBA" w:rsidP="00250BBA">
      <w:pPr>
        <w:pStyle w:val="ListParagraph"/>
        <w:numPr>
          <w:ilvl w:val="0"/>
          <w:numId w:val="6"/>
        </w:numPr>
        <w:spacing w:after="0" w:line="240" w:lineRule="auto"/>
        <w:rPr>
          <w:rFonts w:ascii="Times New Roman" w:hAnsi="Times New Roman" w:cs="Times New Roman"/>
        </w:rPr>
      </w:pPr>
      <w:r w:rsidRPr="00ED0147">
        <w:rPr>
          <w:rFonts w:ascii="Times New Roman" w:hAnsi="Times New Roman" w:cs="Times New Roman"/>
        </w:rPr>
        <w:t>Make sure that you select the correct SST template based on whether the secondary level is grades 6-12 or grades 7-12.</w:t>
      </w:r>
    </w:p>
    <w:p w14:paraId="316F437E" w14:textId="77777777" w:rsidR="00250BBA" w:rsidRPr="00ED0147" w:rsidRDefault="00250BBA" w:rsidP="00250BBA">
      <w:pPr>
        <w:pStyle w:val="ListParagraph"/>
        <w:numPr>
          <w:ilvl w:val="0"/>
          <w:numId w:val="6"/>
        </w:numPr>
        <w:spacing w:after="0" w:line="240" w:lineRule="auto"/>
        <w:rPr>
          <w:rFonts w:ascii="Times New Roman" w:hAnsi="Times New Roman" w:cs="Times New Roman"/>
        </w:rPr>
      </w:pPr>
      <w:r w:rsidRPr="00ED0147">
        <w:rPr>
          <w:rFonts w:ascii="Times New Roman" w:hAnsi="Times New Roman" w:cs="Times New Roman"/>
        </w:rPr>
        <w:t>There may be extra rows for what you need. Do NOT delete them. You can delete them in MS Word after you have converted them to a Table</w:t>
      </w:r>
      <w:r>
        <w:rPr>
          <w:rFonts w:ascii="Times New Roman" w:hAnsi="Times New Roman" w:cs="Times New Roman"/>
        </w:rPr>
        <w:t>, or you can “hide” them in Excel</w:t>
      </w:r>
      <w:r w:rsidRPr="00ED0147">
        <w:rPr>
          <w:rFonts w:ascii="Times New Roman" w:hAnsi="Times New Roman" w:cs="Times New Roman"/>
        </w:rPr>
        <w:t>.</w:t>
      </w:r>
    </w:p>
    <w:p w14:paraId="147CFD90" w14:textId="77777777" w:rsidR="00250BBA" w:rsidRPr="00ED0147" w:rsidRDefault="00250BBA" w:rsidP="00250BBA">
      <w:pPr>
        <w:pStyle w:val="ListParagraph"/>
        <w:numPr>
          <w:ilvl w:val="0"/>
          <w:numId w:val="6"/>
        </w:numPr>
        <w:spacing w:after="0" w:line="240" w:lineRule="auto"/>
        <w:rPr>
          <w:rFonts w:ascii="Times New Roman" w:hAnsi="Times New Roman" w:cs="Times New Roman"/>
        </w:rPr>
      </w:pPr>
      <w:r w:rsidRPr="00ED0147">
        <w:rPr>
          <w:rFonts w:ascii="Times New Roman" w:hAnsi="Times New Roman" w:cs="Times New Roman"/>
        </w:rPr>
        <w:t>If you need more rows you should be able to add them without destroying the calculations that are linked to the various calculations that appear throughout the template.</w:t>
      </w:r>
    </w:p>
    <w:p w14:paraId="1A18270D" w14:textId="77777777" w:rsidR="00250BBA" w:rsidRPr="00ED0147" w:rsidRDefault="00250BBA" w:rsidP="00250BBA">
      <w:pPr>
        <w:pStyle w:val="ListParagraph"/>
        <w:numPr>
          <w:ilvl w:val="0"/>
          <w:numId w:val="6"/>
        </w:numPr>
        <w:spacing w:after="0" w:line="240" w:lineRule="auto"/>
        <w:rPr>
          <w:rFonts w:ascii="Times New Roman" w:hAnsi="Times New Roman" w:cs="Times New Roman"/>
        </w:rPr>
      </w:pPr>
      <w:r w:rsidRPr="00ED0147">
        <w:rPr>
          <w:rFonts w:ascii="Times New Roman" w:hAnsi="Times New Roman" w:cs="Times New Roman"/>
        </w:rPr>
        <w:t xml:space="preserve">The templates are designed to calculate enrollments in music performance (band, strings, choir) ensembles. </w:t>
      </w:r>
    </w:p>
    <w:p w14:paraId="2B9ED7DE" w14:textId="77777777" w:rsidR="00250BBA" w:rsidRPr="00ED0147" w:rsidRDefault="00250BBA" w:rsidP="00250BBA">
      <w:pPr>
        <w:pStyle w:val="ListParagraph"/>
        <w:numPr>
          <w:ilvl w:val="0"/>
          <w:numId w:val="6"/>
        </w:numPr>
        <w:spacing w:after="0" w:line="240" w:lineRule="auto"/>
        <w:rPr>
          <w:rFonts w:ascii="Times New Roman" w:hAnsi="Times New Roman" w:cs="Times New Roman"/>
        </w:rPr>
      </w:pPr>
      <w:r w:rsidRPr="00ED0147">
        <w:rPr>
          <w:rFonts w:ascii="Times New Roman" w:hAnsi="Times New Roman" w:cs="Times New Roman"/>
        </w:rPr>
        <w:t>General music classes (theory, appreciation, guitar, piano) are not used in calculating the Reverse Economic value. Those classes are evaluated and justified on the same basis as other academic courses (math, science, English, etc.), i.e., individual class enrollments.</w:t>
      </w:r>
    </w:p>
    <w:p w14:paraId="07CC37B1" w14:textId="0A4DBDEF" w:rsidR="00250BBA" w:rsidRDefault="00250BBA" w:rsidP="00250BBA">
      <w:pPr>
        <w:pStyle w:val="ListParagraph"/>
        <w:numPr>
          <w:ilvl w:val="0"/>
          <w:numId w:val="6"/>
        </w:numPr>
        <w:spacing w:after="0" w:line="240" w:lineRule="auto"/>
        <w:rPr>
          <w:rFonts w:ascii="Times New Roman" w:hAnsi="Times New Roman" w:cs="Times New Roman"/>
        </w:rPr>
      </w:pPr>
      <w:r>
        <w:rPr>
          <w:rFonts w:ascii="Times New Roman" w:hAnsi="Times New Roman" w:cs="Times New Roman"/>
        </w:rPr>
        <w:t>Follow these instructions very carefully, and in the order directed. Do NOT change an</w:t>
      </w:r>
      <w:r w:rsidR="001E6BA6">
        <w:rPr>
          <w:rFonts w:ascii="Times New Roman" w:hAnsi="Times New Roman" w:cs="Times New Roman"/>
        </w:rPr>
        <w:t>y</w:t>
      </w:r>
      <w:r>
        <w:rPr>
          <w:rFonts w:ascii="Times New Roman" w:hAnsi="Times New Roman" w:cs="Times New Roman"/>
        </w:rPr>
        <w:t xml:space="preserve"> column or row settings, or you may destroy the calculations connected between the various </w:t>
      </w:r>
      <w:r w:rsidR="001E6BA6">
        <w:rPr>
          <w:rFonts w:ascii="Times New Roman" w:hAnsi="Times New Roman" w:cs="Times New Roman"/>
        </w:rPr>
        <w:t>tabs</w:t>
      </w:r>
      <w:r>
        <w:rPr>
          <w:rFonts w:ascii="Times New Roman" w:hAnsi="Times New Roman" w:cs="Times New Roman"/>
        </w:rPr>
        <w:t xml:space="preserve">. </w:t>
      </w:r>
    </w:p>
    <w:p w14:paraId="40814530" w14:textId="77777777" w:rsidR="00250BBA" w:rsidRDefault="00250BBA" w:rsidP="00250BBA">
      <w:pPr>
        <w:pStyle w:val="ListParagraph"/>
        <w:numPr>
          <w:ilvl w:val="0"/>
          <w:numId w:val="6"/>
        </w:numPr>
        <w:spacing w:after="0" w:line="240" w:lineRule="auto"/>
        <w:rPr>
          <w:rFonts w:ascii="Times New Roman" w:hAnsi="Times New Roman" w:cs="Times New Roman"/>
        </w:rPr>
      </w:pPr>
      <w:r>
        <w:rPr>
          <w:rFonts w:ascii="Times New Roman" w:hAnsi="Times New Roman" w:cs="Times New Roman"/>
        </w:rPr>
        <w:t>As you add the data into each category (section) you will find that they calculate automatically and transfer the appropriate information to the District Data section. Once the transfer of all data form the MPS is completed you will be able to use information on each tab (section) to do your analysis.</w:t>
      </w:r>
    </w:p>
    <w:p w14:paraId="3A480BA5" w14:textId="34FBC95A" w:rsidR="00250BBA" w:rsidRPr="00ED0147" w:rsidRDefault="00250BBA" w:rsidP="00250BBA">
      <w:pPr>
        <w:pStyle w:val="ListParagraph"/>
        <w:numPr>
          <w:ilvl w:val="0"/>
          <w:numId w:val="6"/>
        </w:numPr>
        <w:spacing w:after="0" w:line="240" w:lineRule="auto"/>
        <w:rPr>
          <w:rFonts w:ascii="Times New Roman" w:hAnsi="Times New Roman" w:cs="Times New Roman"/>
        </w:rPr>
      </w:pPr>
      <w:r>
        <w:rPr>
          <w:rFonts w:ascii="Times New Roman" w:hAnsi="Times New Roman" w:cs="Times New Roman"/>
        </w:rPr>
        <w:t>Do NOT form you</w:t>
      </w:r>
      <w:r w:rsidR="00E91C99">
        <w:rPr>
          <w:rFonts w:ascii="Times New Roman" w:hAnsi="Times New Roman" w:cs="Times New Roman"/>
        </w:rPr>
        <w:t>r</w:t>
      </w:r>
      <w:r>
        <w:rPr>
          <w:rFonts w:ascii="Times New Roman" w:hAnsi="Times New Roman" w:cs="Times New Roman"/>
        </w:rPr>
        <w:t xml:space="preserve"> Table on the SST. You will be given instructions in a later module on formatting tables in MS Word on the Annual Status Form template.</w:t>
      </w:r>
    </w:p>
    <w:p w14:paraId="78F37E2C" w14:textId="60A0050F" w:rsidR="00250BBA" w:rsidRPr="002834C2" w:rsidRDefault="00250BBA" w:rsidP="00250BBA">
      <w:pPr>
        <w:pStyle w:val="ListParagraph"/>
        <w:numPr>
          <w:ilvl w:val="0"/>
          <w:numId w:val="6"/>
        </w:numPr>
        <w:spacing w:after="0" w:line="240" w:lineRule="auto"/>
        <w:rPr>
          <w:rFonts w:ascii="Times New Roman" w:hAnsi="Times New Roman" w:cs="Times New Roman"/>
        </w:rPr>
      </w:pPr>
      <w:r w:rsidRPr="00ED0147">
        <w:rPr>
          <w:rFonts w:ascii="Times New Roman" w:hAnsi="Times New Roman" w:cs="Times New Roman"/>
          <w:i/>
          <w:iCs/>
        </w:rPr>
        <w:t xml:space="preserve">If you find any typographical errors or incorrect calculations links, please let </w:t>
      </w:r>
      <w:r w:rsidR="001E6BA6">
        <w:rPr>
          <w:rFonts w:ascii="Times New Roman" w:hAnsi="Times New Roman" w:cs="Times New Roman"/>
          <w:i/>
          <w:iCs/>
        </w:rPr>
        <w:t>your instructor</w:t>
      </w:r>
      <w:r w:rsidRPr="00ED0147">
        <w:rPr>
          <w:rFonts w:ascii="Times New Roman" w:hAnsi="Times New Roman" w:cs="Times New Roman"/>
          <w:i/>
          <w:iCs/>
        </w:rPr>
        <w:t xml:space="preserve"> know.</w:t>
      </w:r>
    </w:p>
    <w:p w14:paraId="303C57E5" w14:textId="77777777" w:rsidR="00250BBA" w:rsidRDefault="00250BBA" w:rsidP="00250BBA">
      <w:pPr>
        <w:rPr>
          <w:rFonts w:ascii="Times New Roman" w:hAnsi="Times New Roman" w:cs="Times New Roman"/>
        </w:rPr>
      </w:pPr>
    </w:p>
    <w:p w14:paraId="1604B40D" w14:textId="40B15200" w:rsidR="00250BBA" w:rsidRDefault="00250BBA" w:rsidP="00250BBA">
      <w:pPr>
        <w:ind w:left="360" w:hanging="360"/>
        <w:rPr>
          <w:rFonts w:ascii="Times New Roman" w:hAnsi="Times New Roman" w:cs="Times New Roman"/>
        </w:rPr>
      </w:pPr>
      <w:r>
        <w:rPr>
          <w:rFonts w:ascii="Times New Roman" w:hAnsi="Times New Roman" w:cs="Times New Roman"/>
        </w:rPr>
        <w:t xml:space="preserve">Step 1: Entering information on the District Data tab. </w:t>
      </w:r>
      <w:r w:rsidR="001E6BA6">
        <w:rPr>
          <w:rFonts w:ascii="Times New Roman" w:hAnsi="Times New Roman" w:cs="Times New Roman"/>
        </w:rPr>
        <w:t>(Refer to the various presentations for additional visual instructions.4</w:t>
      </w:r>
    </w:p>
    <w:p w14:paraId="4D7C119E" w14:textId="77777777" w:rsidR="00250BBA" w:rsidRDefault="00250BBA" w:rsidP="00250BBA">
      <w:pPr>
        <w:rPr>
          <w:rFonts w:ascii="Times New Roman" w:hAnsi="Times New Roman" w:cs="Times New Roman"/>
        </w:rPr>
      </w:pPr>
    </w:p>
    <w:p w14:paraId="2BBCAB66" w14:textId="77777777" w:rsidR="00250BBA" w:rsidRDefault="00250BBA" w:rsidP="00250BBA">
      <w:pPr>
        <w:pStyle w:val="ListParagraph"/>
        <w:numPr>
          <w:ilvl w:val="0"/>
          <w:numId w:val="9"/>
        </w:numPr>
        <w:spacing w:after="0" w:line="240" w:lineRule="auto"/>
        <w:rPr>
          <w:rFonts w:ascii="Times New Roman" w:hAnsi="Times New Roman" w:cs="Times New Roman"/>
        </w:rPr>
      </w:pPr>
      <w:r>
        <w:rPr>
          <w:rFonts w:ascii="Times New Roman" w:hAnsi="Times New Roman" w:cs="Times New Roman"/>
        </w:rPr>
        <w:t>With your survey forms open enter data from pages 1 and 2 of the MPS as follows.</w:t>
      </w:r>
    </w:p>
    <w:p w14:paraId="00082919" w14:textId="77777777" w:rsidR="00250BBA" w:rsidRPr="0023542C" w:rsidRDefault="00250BBA" w:rsidP="00250BBA">
      <w:pPr>
        <w:pStyle w:val="ListParagraph"/>
        <w:numPr>
          <w:ilvl w:val="0"/>
          <w:numId w:val="9"/>
        </w:numPr>
        <w:spacing w:after="0" w:line="240" w:lineRule="auto"/>
        <w:rPr>
          <w:rFonts w:ascii="Times New Roman" w:hAnsi="Times New Roman" w:cs="Times New Roman"/>
          <w:b/>
          <w:bCs/>
        </w:rPr>
      </w:pPr>
      <w:r>
        <w:rPr>
          <w:rFonts w:ascii="Times New Roman" w:hAnsi="Times New Roman" w:cs="Times New Roman"/>
        </w:rPr>
        <w:t xml:space="preserve">On row 48 enter the number of students in each grade in columns B-N. The total will calculate automatically. </w:t>
      </w:r>
      <w:r w:rsidRPr="0023542C">
        <w:rPr>
          <w:rFonts w:ascii="Times New Roman" w:hAnsi="Times New Roman" w:cs="Times New Roman"/>
          <w:b/>
          <w:bCs/>
        </w:rPr>
        <w:t>Make sure that you are only using the numbers that are for your selected study group.</w:t>
      </w:r>
    </w:p>
    <w:p w14:paraId="541D4AAB" w14:textId="77777777" w:rsidR="00250BBA" w:rsidRDefault="00250BBA" w:rsidP="00250BBA">
      <w:pPr>
        <w:pStyle w:val="ListParagraph"/>
        <w:numPr>
          <w:ilvl w:val="0"/>
          <w:numId w:val="9"/>
        </w:numPr>
        <w:spacing w:after="0" w:line="240" w:lineRule="auto"/>
        <w:rPr>
          <w:rFonts w:ascii="Times New Roman" w:hAnsi="Times New Roman" w:cs="Times New Roman"/>
        </w:rPr>
      </w:pPr>
      <w:r>
        <w:rPr>
          <w:rFonts w:ascii="Times New Roman" w:hAnsi="Times New Roman" w:cs="Times New Roman"/>
        </w:rPr>
        <w:t>In Cells B:108-B125 enter the number of schools in your study group in each category.</w:t>
      </w:r>
    </w:p>
    <w:p w14:paraId="02C670DF" w14:textId="77777777" w:rsidR="00250BBA" w:rsidRDefault="00250BBA" w:rsidP="00250BBA">
      <w:pPr>
        <w:pStyle w:val="ListParagraph"/>
        <w:numPr>
          <w:ilvl w:val="0"/>
          <w:numId w:val="9"/>
        </w:numPr>
        <w:spacing w:after="0" w:line="240" w:lineRule="auto"/>
        <w:rPr>
          <w:rFonts w:ascii="Times New Roman" w:hAnsi="Times New Roman" w:cs="Times New Roman"/>
        </w:rPr>
      </w:pPr>
      <w:r>
        <w:rPr>
          <w:rFonts w:ascii="Times New Roman" w:hAnsi="Times New Roman" w:cs="Times New Roman"/>
        </w:rPr>
        <w:t xml:space="preserve">Determine the number of periods in a 1.0 FTE teacher load. Then add the average class size in the (gray) highlighted area for that FTE vs FTE Value category. For example, if the 1.0 FTE teacher is expected to teach 6 periods per day, you would enter the average class size(from page 1 of the </w:t>
      </w:r>
      <w:r>
        <w:rPr>
          <w:rFonts w:ascii="Times New Roman" w:hAnsi="Times New Roman" w:cs="Times New Roman"/>
        </w:rPr>
        <w:lastRenderedPageBreak/>
        <w:t>MPS) in cell B:149. If the average class sizes are different for the middle or junior high school than the high school, you need to perform the same sequence for each level.</w:t>
      </w:r>
    </w:p>
    <w:p w14:paraId="11E4C799" w14:textId="77777777" w:rsidR="00250BBA" w:rsidRPr="00F65F64" w:rsidRDefault="00250BBA" w:rsidP="00250BBA">
      <w:pPr>
        <w:pStyle w:val="ListParagraph"/>
        <w:numPr>
          <w:ilvl w:val="0"/>
          <w:numId w:val="9"/>
        </w:numPr>
        <w:spacing w:after="0" w:line="240" w:lineRule="auto"/>
        <w:rPr>
          <w:rFonts w:ascii="Times New Roman" w:hAnsi="Times New Roman" w:cs="Times New Roman"/>
        </w:rPr>
      </w:pPr>
      <w:r>
        <w:rPr>
          <w:rFonts w:ascii="Times New Roman" w:hAnsi="Times New Roman" w:cs="Times New Roman"/>
        </w:rPr>
        <w:t>Now you are done with this step. If you wish you may look at one of the other tabs and see how the enrollment information has been copied.</w:t>
      </w:r>
    </w:p>
    <w:p w14:paraId="10C9EEFC" w14:textId="77777777" w:rsidR="00250BBA" w:rsidRDefault="00250BBA" w:rsidP="00250BBA">
      <w:pPr>
        <w:rPr>
          <w:rFonts w:ascii="Times New Roman" w:hAnsi="Times New Roman" w:cs="Times New Roman"/>
        </w:rPr>
      </w:pPr>
    </w:p>
    <w:p w14:paraId="2DE1FF15" w14:textId="77777777" w:rsidR="00250BBA" w:rsidRPr="00ED0147" w:rsidRDefault="00250BBA" w:rsidP="00250BBA">
      <w:pPr>
        <w:rPr>
          <w:rFonts w:ascii="Times New Roman" w:hAnsi="Times New Roman" w:cs="Times New Roman"/>
        </w:rPr>
      </w:pPr>
      <w:r>
        <w:rPr>
          <w:rFonts w:ascii="Times New Roman" w:hAnsi="Times New Roman" w:cs="Times New Roman"/>
        </w:rPr>
        <w:t>Step 2: FTE Summary</w:t>
      </w:r>
      <w:r w:rsidRPr="00ED0147">
        <w:rPr>
          <w:rFonts w:ascii="Times New Roman" w:hAnsi="Times New Roman" w:cs="Times New Roman"/>
        </w:rPr>
        <w:t>: Calculating the Teacher FTE information (</w:t>
      </w:r>
      <w:proofErr w:type="spellStart"/>
      <w:r w:rsidRPr="00ED0147">
        <w:rPr>
          <w:rFonts w:ascii="Times New Roman" w:hAnsi="Times New Roman" w:cs="Times New Roman"/>
        </w:rPr>
        <w:t>Rows</w:t>
      </w:r>
      <w:r>
        <w:rPr>
          <w:rFonts w:ascii="Times New Roman" w:hAnsi="Times New Roman" w:cs="Times New Roman"/>
        </w:rPr>
        <w:t>:</w:t>
      </w:r>
      <w:r w:rsidRPr="00ED0147">
        <w:rPr>
          <w:rFonts w:ascii="Times New Roman" w:hAnsi="Times New Roman" w:cs="Times New Roman"/>
        </w:rPr>
        <w:t>Columns</w:t>
      </w:r>
      <w:proofErr w:type="spellEnd"/>
      <w:r w:rsidRPr="00ED0147">
        <w:rPr>
          <w:rFonts w:ascii="Times New Roman" w:hAnsi="Times New Roman" w:cs="Times New Roman"/>
        </w:rPr>
        <w:t>)</w:t>
      </w:r>
    </w:p>
    <w:p w14:paraId="520391AF" w14:textId="77777777" w:rsidR="00250BBA" w:rsidRPr="00ED0147" w:rsidRDefault="00250BBA" w:rsidP="00250BBA">
      <w:pPr>
        <w:rPr>
          <w:rFonts w:ascii="Times New Roman" w:hAnsi="Times New Roman" w:cs="Times New Roman"/>
        </w:rPr>
      </w:pPr>
    </w:p>
    <w:p w14:paraId="6DF8C43B" w14:textId="77777777" w:rsidR="00250BBA" w:rsidRPr="00ED0147" w:rsidRDefault="00250BBA" w:rsidP="00250BBA">
      <w:pPr>
        <w:pStyle w:val="ListParagraph"/>
        <w:numPr>
          <w:ilvl w:val="0"/>
          <w:numId w:val="5"/>
        </w:numPr>
        <w:spacing w:after="0" w:line="240" w:lineRule="auto"/>
        <w:rPr>
          <w:rFonts w:ascii="Times New Roman" w:hAnsi="Times New Roman" w:cs="Times New Roman"/>
        </w:rPr>
      </w:pPr>
      <w:r w:rsidRPr="00ED0147">
        <w:rPr>
          <w:rFonts w:ascii="Times New Roman" w:hAnsi="Times New Roman" w:cs="Times New Roman"/>
        </w:rPr>
        <w:t>Enter the name of each teacher (o</w:t>
      </w:r>
      <w:r>
        <w:rPr>
          <w:rFonts w:ascii="Times New Roman" w:hAnsi="Times New Roman" w:cs="Times New Roman"/>
        </w:rPr>
        <w:t>r</w:t>
      </w:r>
      <w:r w:rsidRPr="00ED0147">
        <w:rPr>
          <w:rFonts w:ascii="Times New Roman" w:hAnsi="Times New Roman" w:cs="Times New Roman"/>
        </w:rPr>
        <w:t xml:space="preserve"> a code for that individual) in Column A.</w:t>
      </w:r>
    </w:p>
    <w:p w14:paraId="7B8D0D95" w14:textId="77777777" w:rsidR="00250BBA" w:rsidRPr="00ED0147" w:rsidRDefault="00250BBA" w:rsidP="00250BBA">
      <w:pPr>
        <w:pStyle w:val="ListParagraph"/>
        <w:numPr>
          <w:ilvl w:val="0"/>
          <w:numId w:val="5"/>
        </w:numPr>
        <w:spacing w:after="0" w:line="240" w:lineRule="auto"/>
        <w:rPr>
          <w:rFonts w:ascii="Times New Roman" w:hAnsi="Times New Roman" w:cs="Times New Roman"/>
        </w:rPr>
      </w:pPr>
      <w:r w:rsidRPr="00ED0147">
        <w:rPr>
          <w:rFonts w:ascii="Times New Roman" w:hAnsi="Times New Roman" w:cs="Times New Roman"/>
        </w:rPr>
        <w:t>Determine the load value of 1.0 FTE</w:t>
      </w:r>
    </w:p>
    <w:p w14:paraId="6D4EFA99" w14:textId="77777777" w:rsidR="00250BBA" w:rsidRPr="00ED0147" w:rsidRDefault="00250BBA" w:rsidP="00250BBA">
      <w:pPr>
        <w:pStyle w:val="ListParagraph"/>
        <w:numPr>
          <w:ilvl w:val="1"/>
          <w:numId w:val="5"/>
        </w:numPr>
        <w:spacing w:after="0" w:line="240" w:lineRule="auto"/>
        <w:rPr>
          <w:rFonts w:ascii="Times New Roman" w:hAnsi="Times New Roman" w:cs="Times New Roman"/>
        </w:rPr>
      </w:pPr>
      <w:r w:rsidRPr="00ED0147">
        <w:rPr>
          <w:rFonts w:ascii="Times New Roman" w:hAnsi="Times New Roman" w:cs="Times New Roman"/>
        </w:rPr>
        <w:t>Do NOT include a preparatory period in the calculation. Count only the class periods in which the teacher is actually teaching a class</w:t>
      </w:r>
      <w:r>
        <w:rPr>
          <w:rFonts w:ascii="Times New Roman" w:hAnsi="Times New Roman" w:cs="Times New Roman"/>
        </w:rPr>
        <w:t>, or has a secondary (non-music) assignment such as a study hall</w:t>
      </w:r>
      <w:r w:rsidRPr="00ED0147">
        <w:rPr>
          <w:rFonts w:ascii="Times New Roman" w:hAnsi="Times New Roman" w:cs="Times New Roman"/>
        </w:rPr>
        <w:t>.</w:t>
      </w:r>
    </w:p>
    <w:p w14:paraId="09F0A7F6" w14:textId="77777777" w:rsidR="00250BBA" w:rsidRDefault="00250BBA" w:rsidP="00250BBA">
      <w:pPr>
        <w:pStyle w:val="ListParagraph"/>
        <w:numPr>
          <w:ilvl w:val="1"/>
          <w:numId w:val="5"/>
        </w:numPr>
        <w:spacing w:after="0" w:line="240" w:lineRule="auto"/>
        <w:rPr>
          <w:rFonts w:ascii="Times New Roman" w:hAnsi="Times New Roman" w:cs="Times New Roman"/>
        </w:rPr>
      </w:pPr>
      <w:r>
        <w:rPr>
          <w:rFonts w:ascii="Times New Roman" w:hAnsi="Times New Roman" w:cs="Times New Roman"/>
        </w:rPr>
        <w:t>If the 1.0 FTE teacher load is 3 periods per day, each class will be .333 or .334 FTE.</w:t>
      </w:r>
    </w:p>
    <w:p w14:paraId="70683CE4" w14:textId="77777777" w:rsidR="00250BBA" w:rsidRPr="00ED0147" w:rsidRDefault="00250BBA" w:rsidP="00250BBA">
      <w:pPr>
        <w:pStyle w:val="ListParagraph"/>
        <w:numPr>
          <w:ilvl w:val="1"/>
          <w:numId w:val="5"/>
        </w:numPr>
        <w:spacing w:after="0" w:line="240" w:lineRule="auto"/>
        <w:rPr>
          <w:rFonts w:ascii="Times New Roman" w:hAnsi="Times New Roman" w:cs="Times New Roman"/>
        </w:rPr>
      </w:pPr>
      <w:r>
        <w:rPr>
          <w:rFonts w:ascii="Times New Roman" w:hAnsi="Times New Roman" w:cs="Times New Roman"/>
        </w:rPr>
        <w:t xml:space="preserve">If the 1.0 FTE teacher load </w:t>
      </w:r>
      <w:r w:rsidRPr="00ED0147">
        <w:rPr>
          <w:rFonts w:ascii="Times New Roman" w:hAnsi="Times New Roman" w:cs="Times New Roman"/>
        </w:rPr>
        <w:t>is 4 periods per day, each class will be .250 FTE</w:t>
      </w:r>
      <w:r>
        <w:rPr>
          <w:rFonts w:ascii="Times New Roman" w:hAnsi="Times New Roman" w:cs="Times New Roman"/>
        </w:rPr>
        <w:t>.</w:t>
      </w:r>
    </w:p>
    <w:p w14:paraId="69F4DD54" w14:textId="77777777" w:rsidR="00250BBA" w:rsidRPr="00ED0147" w:rsidRDefault="00250BBA" w:rsidP="00250BBA">
      <w:pPr>
        <w:pStyle w:val="ListParagraph"/>
        <w:numPr>
          <w:ilvl w:val="1"/>
          <w:numId w:val="5"/>
        </w:numPr>
        <w:spacing w:after="0" w:line="240" w:lineRule="auto"/>
        <w:rPr>
          <w:rFonts w:ascii="Times New Roman" w:hAnsi="Times New Roman" w:cs="Times New Roman"/>
        </w:rPr>
      </w:pPr>
      <w:r>
        <w:rPr>
          <w:rFonts w:ascii="Times New Roman" w:hAnsi="Times New Roman" w:cs="Times New Roman"/>
        </w:rPr>
        <w:t xml:space="preserve">If the 1.0 FTE teacher load </w:t>
      </w:r>
      <w:r w:rsidRPr="00ED0147">
        <w:rPr>
          <w:rFonts w:ascii="Times New Roman" w:hAnsi="Times New Roman" w:cs="Times New Roman"/>
        </w:rPr>
        <w:t>is 5 periods per day, each class will be .200 FTE</w:t>
      </w:r>
      <w:r>
        <w:rPr>
          <w:rFonts w:ascii="Times New Roman" w:hAnsi="Times New Roman" w:cs="Times New Roman"/>
        </w:rPr>
        <w:t>.</w:t>
      </w:r>
    </w:p>
    <w:p w14:paraId="71DBCBEF" w14:textId="77777777" w:rsidR="00250BBA" w:rsidRDefault="00250BBA" w:rsidP="00250BBA">
      <w:pPr>
        <w:pStyle w:val="ListParagraph"/>
        <w:numPr>
          <w:ilvl w:val="1"/>
          <w:numId w:val="5"/>
        </w:numPr>
        <w:spacing w:after="0" w:line="240" w:lineRule="auto"/>
        <w:rPr>
          <w:rFonts w:ascii="Times New Roman" w:hAnsi="Times New Roman" w:cs="Times New Roman"/>
        </w:rPr>
      </w:pPr>
      <w:r>
        <w:rPr>
          <w:rFonts w:ascii="Times New Roman" w:hAnsi="Times New Roman" w:cs="Times New Roman"/>
        </w:rPr>
        <w:t xml:space="preserve">If the 1.0 FTE teacher load </w:t>
      </w:r>
      <w:r w:rsidRPr="00ED0147">
        <w:rPr>
          <w:rFonts w:ascii="Times New Roman" w:hAnsi="Times New Roman" w:cs="Times New Roman"/>
        </w:rPr>
        <w:t>is 6 periods per day, each class will be .166 or .167 FTE as needed to bring a full-time teacher position to 1.0 FTE.</w:t>
      </w:r>
    </w:p>
    <w:p w14:paraId="182B89A9" w14:textId="0813E2E7" w:rsidR="00250BBA" w:rsidRDefault="00250BBA" w:rsidP="00250BBA">
      <w:pPr>
        <w:pStyle w:val="ListParagraph"/>
        <w:numPr>
          <w:ilvl w:val="1"/>
          <w:numId w:val="5"/>
        </w:numPr>
        <w:spacing w:after="0" w:line="240" w:lineRule="auto"/>
        <w:rPr>
          <w:rFonts w:ascii="Times New Roman" w:hAnsi="Times New Roman" w:cs="Times New Roman"/>
        </w:rPr>
      </w:pPr>
      <w:r>
        <w:rPr>
          <w:rFonts w:ascii="Times New Roman" w:hAnsi="Times New Roman" w:cs="Times New Roman"/>
        </w:rPr>
        <w:t xml:space="preserve">If the 1.0 FTE teacher load is 7 periods per day, each class will be </w:t>
      </w:r>
      <w:r w:rsidR="00F067ED">
        <w:rPr>
          <w:rFonts w:ascii="Times New Roman" w:hAnsi="Times New Roman" w:cs="Times New Roman"/>
        </w:rPr>
        <w:t xml:space="preserve">one at </w:t>
      </w:r>
      <w:r>
        <w:rPr>
          <w:rFonts w:ascii="Times New Roman" w:hAnsi="Times New Roman" w:cs="Times New Roman"/>
        </w:rPr>
        <w:t>.142</w:t>
      </w:r>
      <w:r w:rsidR="00F067ED">
        <w:rPr>
          <w:rFonts w:ascii="Times New Roman" w:hAnsi="Times New Roman" w:cs="Times New Roman"/>
        </w:rPr>
        <w:t xml:space="preserve"> and</w:t>
      </w:r>
      <w:r>
        <w:rPr>
          <w:rFonts w:ascii="Times New Roman" w:hAnsi="Times New Roman" w:cs="Times New Roman"/>
        </w:rPr>
        <w:t xml:space="preserve"> </w:t>
      </w:r>
      <w:r w:rsidR="00F067ED">
        <w:rPr>
          <w:rFonts w:ascii="Times New Roman" w:hAnsi="Times New Roman" w:cs="Times New Roman"/>
        </w:rPr>
        <w:t xml:space="preserve">six </w:t>
      </w:r>
      <w:r>
        <w:rPr>
          <w:rFonts w:ascii="Times New Roman" w:hAnsi="Times New Roman" w:cs="Times New Roman"/>
        </w:rPr>
        <w:t>.143 as needed to bring a full-time teacher position to 1.0 FTE.</w:t>
      </w:r>
    </w:p>
    <w:p w14:paraId="594CD95B" w14:textId="3358FB4C" w:rsidR="00250BBA" w:rsidRPr="00ED0147" w:rsidRDefault="00250BBA" w:rsidP="00250BBA">
      <w:pPr>
        <w:pStyle w:val="ListParagraph"/>
        <w:numPr>
          <w:ilvl w:val="0"/>
          <w:numId w:val="5"/>
        </w:numPr>
        <w:spacing w:after="0" w:line="240" w:lineRule="auto"/>
        <w:rPr>
          <w:rFonts w:ascii="Times New Roman" w:hAnsi="Times New Roman" w:cs="Times New Roman"/>
        </w:rPr>
      </w:pPr>
      <w:r w:rsidRPr="00ED0147">
        <w:rPr>
          <w:rFonts w:ascii="Times New Roman" w:hAnsi="Times New Roman" w:cs="Times New Roman"/>
        </w:rPr>
        <w:t>Determine the FTE of each teacher’s position based on the actual courses they are assigned. Enter the values into the</w:t>
      </w:r>
      <w:r>
        <w:rPr>
          <w:rFonts w:ascii="Times New Roman" w:hAnsi="Times New Roman" w:cs="Times New Roman"/>
        </w:rPr>
        <w:t xml:space="preserve"> related</w:t>
      </w:r>
      <w:r w:rsidRPr="00ED0147">
        <w:rPr>
          <w:rFonts w:ascii="Times New Roman" w:hAnsi="Times New Roman" w:cs="Times New Roman"/>
        </w:rPr>
        <w:t xml:space="preserve"> column in the SST. The total for each teacher will appear in Column </w:t>
      </w:r>
      <w:r w:rsidR="001E6BA6">
        <w:rPr>
          <w:rFonts w:ascii="Times New Roman" w:hAnsi="Times New Roman" w:cs="Times New Roman"/>
        </w:rPr>
        <w:t>O</w:t>
      </w:r>
      <w:r w:rsidRPr="00ED0147">
        <w:rPr>
          <w:rFonts w:ascii="Times New Roman" w:hAnsi="Times New Roman" w:cs="Times New Roman"/>
        </w:rPr>
        <w:t xml:space="preserve">. The total FTE for each curricular category will appear in Row </w:t>
      </w:r>
      <w:r>
        <w:rPr>
          <w:rFonts w:ascii="Times New Roman" w:hAnsi="Times New Roman" w:cs="Times New Roman"/>
        </w:rPr>
        <w:t>10</w:t>
      </w:r>
      <w:r w:rsidR="001E6BA6">
        <w:rPr>
          <w:rFonts w:ascii="Times New Roman" w:hAnsi="Times New Roman" w:cs="Times New Roman"/>
        </w:rPr>
        <w:t>4</w:t>
      </w:r>
      <w:r w:rsidRPr="00ED0147">
        <w:rPr>
          <w:rFonts w:ascii="Times New Roman" w:hAnsi="Times New Roman" w:cs="Times New Roman"/>
        </w:rPr>
        <w:t xml:space="preserve">. </w:t>
      </w:r>
    </w:p>
    <w:p w14:paraId="743B6467" w14:textId="77777777" w:rsidR="00250BBA" w:rsidRPr="00ED0147" w:rsidRDefault="00250BBA" w:rsidP="00250BBA">
      <w:pPr>
        <w:rPr>
          <w:rFonts w:ascii="Times New Roman" w:hAnsi="Times New Roman" w:cs="Times New Roman"/>
        </w:rPr>
      </w:pPr>
    </w:p>
    <w:p w14:paraId="2587B649" w14:textId="77777777" w:rsidR="00250BBA" w:rsidRPr="00ED0147" w:rsidRDefault="00250BBA" w:rsidP="00250BBA">
      <w:pPr>
        <w:rPr>
          <w:rFonts w:ascii="Times New Roman" w:hAnsi="Times New Roman" w:cs="Times New Roman"/>
        </w:rPr>
      </w:pPr>
      <w:r>
        <w:rPr>
          <w:rFonts w:ascii="Times New Roman" w:hAnsi="Times New Roman" w:cs="Times New Roman"/>
        </w:rPr>
        <w:t>Step 3, 4 and 5: Band, Orchestra and Choir Enrollments</w:t>
      </w:r>
      <w:r w:rsidRPr="00ED0147">
        <w:rPr>
          <w:rFonts w:ascii="Times New Roman" w:hAnsi="Times New Roman" w:cs="Times New Roman"/>
        </w:rPr>
        <w:t>: Entering Student Band, String, and Choir Enrollment Data</w:t>
      </w:r>
      <w:r>
        <w:rPr>
          <w:rFonts w:ascii="Times New Roman" w:hAnsi="Times New Roman" w:cs="Times New Roman"/>
        </w:rPr>
        <w:t>. [Note: Band ensemble enrollments are used for the example. The process is the same for Orchestra and Choir Ensemble enrollments. Simply repeat Items 1-7 on the appropriate Orchestra or Choir tab.]</w:t>
      </w:r>
    </w:p>
    <w:p w14:paraId="6268D387" w14:textId="77777777" w:rsidR="00250BBA" w:rsidRPr="00ED0147" w:rsidRDefault="00250BBA" w:rsidP="00250BBA">
      <w:pPr>
        <w:rPr>
          <w:rFonts w:ascii="Times New Roman" w:hAnsi="Times New Roman" w:cs="Times New Roman"/>
        </w:rPr>
      </w:pPr>
    </w:p>
    <w:p w14:paraId="6A87C70B" w14:textId="77777777" w:rsidR="00250BBA" w:rsidRDefault="00250BBA" w:rsidP="00250BBA">
      <w:pPr>
        <w:pStyle w:val="ListParagraph"/>
        <w:numPr>
          <w:ilvl w:val="0"/>
          <w:numId w:val="7"/>
        </w:numPr>
        <w:spacing w:after="0" w:line="240" w:lineRule="auto"/>
        <w:rPr>
          <w:rFonts w:ascii="Times New Roman" w:hAnsi="Times New Roman" w:cs="Times New Roman"/>
        </w:rPr>
      </w:pPr>
      <w:r>
        <w:rPr>
          <w:rFonts w:ascii="Times New Roman" w:hAnsi="Times New Roman" w:cs="Times New Roman"/>
        </w:rPr>
        <w:t>Select the Band tab and e</w:t>
      </w:r>
      <w:r w:rsidRPr="00ED0147">
        <w:rPr>
          <w:rFonts w:ascii="Times New Roman" w:hAnsi="Times New Roman" w:cs="Times New Roman"/>
        </w:rPr>
        <w:t xml:space="preserve">nter enrollment numbers for major </w:t>
      </w:r>
      <w:r>
        <w:rPr>
          <w:rFonts w:ascii="Times New Roman" w:hAnsi="Times New Roman" w:cs="Times New Roman"/>
        </w:rPr>
        <w:t xml:space="preserve">band </w:t>
      </w:r>
      <w:r w:rsidRPr="00ED0147">
        <w:rPr>
          <w:rFonts w:ascii="Times New Roman" w:hAnsi="Times New Roman" w:cs="Times New Roman"/>
        </w:rPr>
        <w:t>ensembles by school</w:t>
      </w:r>
      <w:r>
        <w:rPr>
          <w:rFonts w:ascii="Times New Roman" w:hAnsi="Times New Roman" w:cs="Times New Roman"/>
        </w:rPr>
        <w:t xml:space="preserve"> (row)</w:t>
      </w:r>
      <w:r w:rsidRPr="00ED0147">
        <w:rPr>
          <w:rFonts w:ascii="Times New Roman" w:hAnsi="Times New Roman" w:cs="Times New Roman"/>
        </w:rPr>
        <w:t xml:space="preserve"> in the correct grade column. These should be the primary ensembles in which there </w:t>
      </w:r>
      <w:r>
        <w:rPr>
          <w:rFonts w:ascii="Times New Roman" w:hAnsi="Times New Roman" w:cs="Times New Roman"/>
        </w:rPr>
        <w:t>is little</w:t>
      </w:r>
      <w:r w:rsidRPr="00ED0147">
        <w:rPr>
          <w:rFonts w:ascii="Times New Roman" w:hAnsi="Times New Roman" w:cs="Times New Roman"/>
        </w:rPr>
        <w:t xml:space="preserve"> no duplicate student enrollment. </w:t>
      </w:r>
    </w:p>
    <w:p w14:paraId="75EBEB80" w14:textId="77777777" w:rsidR="00250BBA" w:rsidRDefault="00250BBA" w:rsidP="00250BBA">
      <w:pPr>
        <w:pStyle w:val="ListParagraph"/>
        <w:numPr>
          <w:ilvl w:val="0"/>
          <w:numId w:val="7"/>
        </w:numPr>
        <w:spacing w:after="0" w:line="240" w:lineRule="auto"/>
        <w:rPr>
          <w:rFonts w:ascii="Times New Roman" w:hAnsi="Times New Roman" w:cs="Times New Roman"/>
        </w:rPr>
      </w:pPr>
      <w:r>
        <w:rPr>
          <w:rFonts w:ascii="Times New Roman" w:hAnsi="Times New Roman" w:cs="Times New Roman"/>
        </w:rPr>
        <w:t>List the schools in your selected study group in Column A.</w:t>
      </w:r>
    </w:p>
    <w:p w14:paraId="76B68D06" w14:textId="77777777" w:rsidR="00250BBA" w:rsidRPr="00ED0147" w:rsidRDefault="00250BBA" w:rsidP="00250BBA">
      <w:pPr>
        <w:pStyle w:val="ListParagraph"/>
        <w:numPr>
          <w:ilvl w:val="0"/>
          <w:numId w:val="7"/>
        </w:numPr>
        <w:spacing w:after="0" w:line="240" w:lineRule="auto"/>
        <w:rPr>
          <w:rFonts w:ascii="Times New Roman" w:hAnsi="Times New Roman" w:cs="Times New Roman"/>
        </w:rPr>
      </w:pPr>
      <w:r w:rsidRPr="00ED0147">
        <w:rPr>
          <w:rFonts w:ascii="Times New Roman" w:hAnsi="Times New Roman" w:cs="Times New Roman"/>
        </w:rPr>
        <w:t xml:space="preserve">The purpose for the primary </w:t>
      </w:r>
      <w:r>
        <w:rPr>
          <w:rFonts w:ascii="Times New Roman" w:hAnsi="Times New Roman" w:cs="Times New Roman"/>
        </w:rPr>
        <w:t xml:space="preserve">ensemble </w:t>
      </w:r>
      <w:r w:rsidRPr="00ED0147">
        <w:rPr>
          <w:rFonts w:ascii="Times New Roman" w:hAnsi="Times New Roman" w:cs="Times New Roman"/>
        </w:rPr>
        <w:t xml:space="preserve">enrollment numbers is to give a picture of enrollment patterns in each category (band, string, choir), i.e., the number of different students participating in each area. </w:t>
      </w:r>
    </w:p>
    <w:p w14:paraId="544D2560" w14:textId="77777777" w:rsidR="00250BBA" w:rsidRPr="00ED0147" w:rsidRDefault="00250BBA" w:rsidP="00250BBA">
      <w:pPr>
        <w:pStyle w:val="ListParagraph"/>
        <w:numPr>
          <w:ilvl w:val="0"/>
          <w:numId w:val="7"/>
        </w:numPr>
        <w:spacing w:after="0" w:line="240" w:lineRule="auto"/>
        <w:rPr>
          <w:rFonts w:ascii="Times New Roman" w:hAnsi="Times New Roman" w:cs="Times New Roman"/>
        </w:rPr>
      </w:pPr>
      <w:r w:rsidRPr="00ED0147">
        <w:rPr>
          <w:rFonts w:ascii="Times New Roman" w:hAnsi="Times New Roman" w:cs="Times New Roman"/>
        </w:rPr>
        <w:t xml:space="preserve">Secondary ensembles are those in which students from major ensembles </w:t>
      </w:r>
      <w:r>
        <w:rPr>
          <w:rFonts w:ascii="Times New Roman" w:hAnsi="Times New Roman" w:cs="Times New Roman"/>
        </w:rPr>
        <w:t xml:space="preserve">may </w:t>
      </w:r>
      <w:r w:rsidRPr="00ED0147">
        <w:rPr>
          <w:rFonts w:ascii="Times New Roman" w:hAnsi="Times New Roman" w:cs="Times New Roman"/>
        </w:rPr>
        <w:t>also participate. (Marching band, jazz, other small instrumental or vocal ensembles.) Do NOT include secondary ensemble enrollment numbers unless the student receive credit for them.</w:t>
      </w:r>
    </w:p>
    <w:p w14:paraId="2E9FBA01" w14:textId="77777777" w:rsidR="00250BBA" w:rsidRPr="00ED0147" w:rsidRDefault="00250BBA" w:rsidP="00250BBA">
      <w:pPr>
        <w:pStyle w:val="ListParagraph"/>
        <w:numPr>
          <w:ilvl w:val="0"/>
          <w:numId w:val="7"/>
        </w:numPr>
        <w:spacing w:after="0" w:line="240" w:lineRule="auto"/>
        <w:rPr>
          <w:rFonts w:ascii="Times New Roman" w:hAnsi="Times New Roman" w:cs="Times New Roman"/>
        </w:rPr>
      </w:pPr>
      <w:r>
        <w:rPr>
          <w:rFonts w:ascii="Times New Roman" w:hAnsi="Times New Roman" w:cs="Times New Roman"/>
        </w:rPr>
        <w:t>Secondary ensemble (jazz, marching, etc.) enrollment figures should be listed as follows.</w:t>
      </w:r>
    </w:p>
    <w:p w14:paraId="40AF81F1" w14:textId="20979874" w:rsidR="00250BBA" w:rsidRDefault="00250BBA" w:rsidP="00250BBA">
      <w:pPr>
        <w:pStyle w:val="ListParagraph"/>
        <w:numPr>
          <w:ilvl w:val="1"/>
          <w:numId w:val="7"/>
        </w:numPr>
        <w:spacing w:after="0" w:line="240" w:lineRule="auto"/>
        <w:rPr>
          <w:rFonts w:ascii="Times New Roman" w:hAnsi="Times New Roman" w:cs="Times New Roman"/>
        </w:rPr>
      </w:pPr>
      <w:r>
        <w:rPr>
          <w:rFonts w:ascii="Times New Roman" w:hAnsi="Times New Roman" w:cs="Times New Roman"/>
        </w:rPr>
        <w:t>If the secondary ensemble meets the entire academic year enter the enrollment numbers in Row 13</w:t>
      </w:r>
      <w:r w:rsidR="00DB4487">
        <w:rPr>
          <w:rFonts w:ascii="Times New Roman" w:hAnsi="Times New Roman" w:cs="Times New Roman"/>
        </w:rPr>
        <w:t>7</w:t>
      </w:r>
      <w:r>
        <w:rPr>
          <w:rFonts w:ascii="Times New Roman" w:hAnsi="Times New Roman" w:cs="Times New Roman"/>
        </w:rPr>
        <w:t xml:space="preserve"> in the correct grade column.</w:t>
      </w:r>
    </w:p>
    <w:p w14:paraId="2818E2A1" w14:textId="5DA2B3A0" w:rsidR="00250BBA" w:rsidRPr="00ED0147" w:rsidRDefault="00250BBA" w:rsidP="00250BBA">
      <w:pPr>
        <w:pStyle w:val="ListParagraph"/>
        <w:numPr>
          <w:ilvl w:val="1"/>
          <w:numId w:val="7"/>
        </w:numPr>
        <w:spacing w:after="0" w:line="240" w:lineRule="auto"/>
        <w:rPr>
          <w:rFonts w:ascii="Times New Roman" w:hAnsi="Times New Roman" w:cs="Times New Roman"/>
        </w:rPr>
      </w:pPr>
      <w:r w:rsidRPr="00ED0147">
        <w:rPr>
          <w:rFonts w:ascii="Times New Roman" w:hAnsi="Times New Roman" w:cs="Times New Roman"/>
        </w:rPr>
        <w:t>If the ensemble(s) only meets on a semester basis, make sure you enter students enrollmen</w:t>
      </w:r>
      <w:r w:rsidR="00D72E1D">
        <w:rPr>
          <w:rFonts w:ascii="Times New Roman" w:hAnsi="Times New Roman" w:cs="Times New Roman"/>
        </w:rPr>
        <w:t xml:space="preserve">t </w:t>
      </w:r>
      <w:r>
        <w:rPr>
          <w:rFonts w:ascii="Times New Roman" w:hAnsi="Times New Roman" w:cs="Times New Roman"/>
        </w:rPr>
        <w:t>numbers</w:t>
      </w:r>
      <w:r w:rsidRPr="00ED0147">
        <w:rPr>
          <w:rFonts w:ascii="Times New Roman" w:hAnsi="Times New Roman" w:cs="Times New Roman"/>
        </w:rPr>
        <w:t xml:space="preserve"> in </w:t>
      </w:r>
      <w:r>
        <w:rPr>
          <w:rFonts w:ascii="Times New Roman" w:hAnsi="Times New Roman" w:cs="Times New Roman"/>
        </w:rPr>
        <w:t>the semester row 13</w:t>
      </w:r>
      <w:r w:rsidR="00DB4487">
        <w:rPr>
          <w:rFonts w:ascii="Times New Roman" w:hAnsi="Times New Roman" w:cs="Times New Roman"/>
        </w:rPr>
        <w:t>8</w:t>
      </w:r>
      <w:r w:rsidRPr="00ED0147">
        <w:rPr>
          <w:rFonts w:ascii="Times New Roman" w:hAnsi="Times New Roman" w:cs="Times New Roman"/>
        </w:rPr>
        <w:t>. They will receive credit for the one semester they are enrolled.</w:t>
      </w:r>
    </w:p>
    <w:p w14:paraId="5DBAF96D" w14:textId="19F61011" w:rsidR="00250BBA" w:rsidRPr="00ED0147" w:rsidRDefault="00250BBA" w:rsidP="00250BBA">
      <w:pPr>
        <w:pStyle w:val="ListParagraph"/>
        <w:numPr>
          <w:ilvl w:val="0"/>
          <w:numId w:val="7"/>
        </w:numPr>
        <w:spacing w:after="0" w:line="240" w:lineRule="auto"/>
        <w:rPr>
          <w:rFonts w:ascii="Times New Roman" w:hAnsi="Times New Roman" w:cs="Times New Roman"/>
        </w:rPr>
      </w:pPr>
      <w:r>
        <w:rPr>
          <w:rFonts w:ascii="Times New Roman" w:hAnsi="Times New Roman" w:cs="Times New Roman"/>
        </w:rPr>
        <w:t>Rows</w:t>
      </w:r>
      <w:r w:rsidRPr="00ED0147">
        <w:rPr>
          <w:rFonts w:ascii="Times New Roman" w:hAnsi="Times New Roman" w:cs="Times New Roman"/>
        </w:rPr>
        <w:t xml:space="preserve"> 12</w:t>
      </w:r>
      <w:r w:rsidR="00235EEE">
        <w:rPr>
          <w:rFonts w:ascii="Times New Roman" w:hAnsi="Times New Roman" w:cs="Times New Roman"/>
        </w:rPr>
        <w:t>9</w:t>
      </w:r>
      <w:r w:rsidRPr="00ED0147">
        <w:rPr>
          <w:rFonts w:ascii="Times New Roman" w:hAnsi="Times New Roman" w:cs="Times New Roman"/>
        </w:rPr>
        <w:t>-13</w:t>
      </w:r>
      <w:r w:rsidR="005E7FC9">
        <w:rPr>
          <w:rFonts w:ascii="Times New Roman" w:hAnsi="Times New Roman" w:cs="Times New Roman"/>
        </w:rPr>
        <w:t>3</w:t>
      </w:r>
      <w:r>
        <w:rPr>
          <w:rFonts w:ascii="Times New Roman" w:hAnsi="Times New Roman" w:cs="Times New Roman"/>
        </w:rPr>
        <w:t xml:space="preserve"> calculate automatically</w:t>
      </w:r>
      <w:r w:rsidRPr="00ED0147">
        <w:rPr>
          <w:rFonts w:ascii="Times New Roman" w:hAnsi="Times New Roman" w:cs="Times New Roman"/>
        </w:rPr>
        <w:t>:</w:t>
      </w:r>
    </w:p>
    <w:p w14:paraId="68FFBA9D" w14:textId="5B00636F" w:rsidR="00250BBA" w:rsidRPr="00ED0147" w:rsidRDefault="00250BBA" w:rsidP="00250BBA">
      <w:pPr>
        <w:pStyle w:val="ListParagraph"/>
        <w:numPr>
          <w:ilvl w:val="1"/>
          <w:numId w:val="7"/>
        </w:numPr>
        <w:spacing w:after="0" w:line="240" w:lineRule="auto"/>
        <w:rPr>
          <w:rFonts w:ascii="Times New Roman" w:hAnsi="Times New Roman" w:cs="Times New Roman"/>
        </w:rPr>
      </w:pPr>
      <w:r>
        <w:rPr>
          <w:rFonts w:ascii="Times New Roman" w:hAnsi="Times New Roman" w:cs="Times New Roman"/>
        </w:rPr>
        <w:t>Row</w:t>
      </w:r>
      <w:r w:rsidRPr="00ED0147">
        <w:rPr>
          <w:rFonts w:ascii="Times New Roman" w:hAnsi="Times New Roman" w:cs="Times New Roman"/>
        </w:rPr>
        <w:t xml:space="preserve"> 12</w:t>
      </w:r>
      <w:r w:rsidR="00DB4487">
        <w:rPr>
          <w:rFonts w:ascii="Times New Roman" w:hAnsi="Times New Roman" w:cs="Times New Roman"/>
        </w:rPr>
        <w:t>9</w:t>
      </w:r>
      <w:r w:rsidRPr="00ED0147">
        <w:rPr>
          <w:rFonts w:ascii="Times New Roman" w:hAnsi="Times New Roman" w:cs="Times New Roman"/>
        </w:rPr>
        <w:t xml:space="preserve"> indicates the total </w:t>
      </w:r>
      <w:r>
        <w:rPr>
          <w:rFonts w:ascii="Times New Roman" w:hAnsi="Times New Roman" w:cs="Times New Roman"/>
        </w:rPr>
        <w:t xml:space="preserve">band </w:t>
      </w:r>
      <w:r w:rsidRPr="00ED0147">
        <w:rPr>
          <w:rFonts w:ascii="Times New Roman" w:hAnsi="Times New Roman" w:cs="Times New Roman"/>
        </w:rPr>
        <w:t>enrollment for each grade.</w:t>
      </w:r>
    </w:p>
    <w:p w14:paraId="35A70814" w14:textId="4FA8877A" w:rsidR="00250BBA" w:rsidRPr="00ED0147" w:rsidRDefault="00250BBA" w:rsidP="00250BBA">
      <w:pPr>
        <w:pStyle w:val="ListParagraph"/>
        <w:numPr>
          <w:ilvl w:val="1"/>
          <w:numId w:val="7"/>
        </w:numPr>
        <w:spacing w:after="0" w:line="240" w:lineRule="auto"/>
        <w:rPr>
          <w:rFonts w:ascii="Times New Roman" w:hAnsi="Times New Roman" w:cs="Times New Roman"/>
        </w:rPr>
      </w:pPr>
      <w:r>
        <w:rPr>
          <w:rFonts w:ascii="Times New Roman" w:hAnsi="Times New Roman" w:cs="Times New Roman"/>
        </w:rPr>
        <w:t>Row</w:t>
      </w:r>
      <w:r w:rsidRPr="00ED0147">
        <w:rPr>
          <w:rFonts w:ascii="Times New Roman" w:hAnsi="Times New Roman" w:cs="Times New Roman"/>
        </w:rPr>
        <w:t xml:space="preserve"> 1</w:t>
      </w:r>
      <w:r w:rsidR="00DB4487">
        <w:rPr>
          <w:rFonts w:ascii="Times New Roman" w:hAnsi="Times New Roman" w:cs="Times New Roman"/>
        </w:rPr>
        <w:t>30</w:t>
      </w:r>
      <w:r w:rsidRPr="00ED0147">
        <w:rPr>
          <w:rFonts w:ascii="Times New Roman" w:hAnsi="Times New Roman" w:cs="Times New Roman"/>
        </w:rPr>
        <w:t xml:space="preserve"> is the</w:t>
      </w:r>
      <w:r>
        <w:rPr>
          <w:rFonts w:ascii="Times New Roman" w:hAnsi="Times New Roman" w:cs="Times New Roman"/>
        </w:rPr>
        <w:t xml:space="preserve"> district</w:t>
      </w:r>
      <w:r w:rsidRPr="00ED0147">
        <w:rPr>
          <w:rFonts w:ascii="Times New Roman" w:hAnsi="Times New Roman" w:cs="Times New Roman"/>
        </w:rPr>
        <w:t xml:space="preserve"> enrollment total </w:t>
      </w:r>
      <w:r>
        <w:rPr>
          <w:rFonts w:ascii="Times New Roman" w:hAnsi="Times New Roman" w:cs="Times New Roman"/>
        </w:rPr>
        <w:t>for</w:t>
      </w:r>
      <w:r w:rsidRPr="00ED0147">
        <w:rPr>
          <w:rFonts w:ascii="Times New Roman" w:hAnsi="Times New Roman" w:cs="Times New Roman"/>
        </w:rPr>
        <w:t xml:space="preserve"> each grade.</w:t>
      </w:r>
    </w:p>
    <w:p w14:paraId="63EDC872" w14:textId="4545C5BD" w:rsidR="00250BBA" w:rsidRPr="00ED0147" w:rsidRDefault="00250BBA" w:rsidP="00250BBA">
      <w:pPr>
        <w:pStyle w:val="ListParagraph"/>
        <w:numPr>
          <w:ilvl w:val="1"/>
          <w:numId w:val="7"/>
        </w:numPr>
        <w:spacing w:after="0" w:line="240" w:lineRule="auto"/>
        <w:rPr>
          <w:rFonts w:ascii="Times New Roman" w:hAnsi="Times New Roman" w:cs="Times New Roman"/>
        </w:rPr>
      </w:pPr>
      <w:r>
        <w:rPr>
          <w:rFonts w:ascii="Times New Roman" w:hAnsi="Times New Roman" w:cs="Times New Roman"/>
        </w:rPr>
        <w:t>Row</w:t>
      </w:r>
      <w:r w:rsidRPr="00ED0147">
        <w:rPr>
          <w:rFonts w:ascii="Times New Roman" w:hAnsi="Times New Roman" w:cs="Times New Roman"/>
        </w:rPr>
        <w:t xml:space="preserve"> 13</w:t>
      </w:r>
      <w:r w:rsidR="00DB4487">
        <w:rPr>
          <w:rFonts w:ascii="Times New Roman" w:hAnsi="Times New Roman" w:cs="Times New Roman"/>
        </w:rPr>
        <w:t>1</w:t>
      </w:r>
      <w:r w:rsidRPr="00ED0147">
        <w:rPr>
          <w:rFonts w:ascii="Times New Roman" w:hAnsi="Times New Roman" w:cs="Times New Roman"/>
        </w:rPr>
        <w:t xml:space="preserve"> is the percent of students participating in band</w:t>
      </w:r>
      <w:r>
        <w:rPr>
          <w:rFonts w:ascii="Times New Roman" w:hAnsi="Times New Roman" w:cs="Times New Roman"/>
        </w:rPr>
        <w:t xml:space="preserve"> </w:t>
      </w:r>
      <w:r w:rsidRPr="00ED0147">
        <w:rPr>
          <w:rFonts w:ascii="Times New Roman" w:hAnsi="Times New Roman" w:cs="Times New Roman"/>
        </w:rPr>
        <w:t>for each grade.</w:t>
      </w:r>
    </w:p>
    <w:p w14:paraId="342FADCF" w14:textId="75D2F4CF" w:rsidR="00250BBA" w:rsidRPr="00ED0147" w:rsidRDefault="00250BBA" w:rsidP="00250BBA">
      <w:pPr>
        <w:pStyle w:val="ListParagraph"/>
        <w:numPr>
          <w:ilvl w:val="1"/>
          <w:numId w:val="7"/>
        </w:numPr>
        <w:spacing w:after="0" w:line="240" w:lineRule="auto"/>
        <w:rPr>
          <w:rFonts w:ascii="Times New Roman" w:hAnsi="Times New Roman" w:cs="Times New Roman"/>
        </w:rPr>
      </w:pPr>
      <w:r>
        <w:rPr>
          <w:rFonts w:ascii="Times New Roman" w:hAnsi="Times New Roman" w:cs="Times New Roman"/>
        </w:rPr>
        <w:lastRenderedPageBreak/>
        <w:t>Row</w:t>
      </w:r>
      <w:r w:rsidRPr="00ED0147">
        <w:rPr>
          <w:rFonts w:ascii="Times New Roman" w:hAnsi="Times New Roman" w:cs="Times New Roman"/>
        </w:rPr>
        <w:t xml:space="preserve"> 13</w:t>
      </w:r>
      <w:r w:rsidR="00DB4487">
        <w:rPr>
          <w:rFonts w:ascii="Times New Roman" w:hAnsi="Times New Roman" w:cs="Times New Roman"/>
        </w:rPr>
        <w:t>2</w:t>
      </w:r>
      <w:r w:rsidRPr="00ED0147">
        <w:rPr>
          <w:rFonts w:ascii="Times New Roman" w:hAnsi="Times New Roman" w:cs="Times New Roman"/>
        </w:rPr>
        <w:t xml:space="preserve"> provides a disparity of the percentage of eligible students participating in each grade. This is only a one-year profile of enrollments. Therefore, while it certainly is related to attrition, it is not.</w:t>
      </w:r>
    </w:p>
    <w:p w14:paraId="242BA35C" w14:textId="0B89A8F9" w:rsidR="00250BBA" w:rsidRDefault="00250BBA" w:rsidP="00250BBA">
      <w:pPr>
        <w:pStyle w:val="ListParagraph"/>
        <w:numPr>
          <w:ilvl w:val="1"/>
          <w:numId w:val="7"/>
        </w:numPr>
        <w:spacing w:after="0" w:line="240" w:lineRule="auto"/>
        <w:rPr>
          <w:rFonts w:ascii="Times New Roman" w:hAnsi="Times New Roman" w:cs="Times New Roman"/>
        </w:rPr>
      </w:pPr>
      <w:r>
        <w:rPr>
          <w:rFonts w:ascii="Times New Roman" w:hAnsi="Times New Roman" w:cs="Times New Roman"/>
        </w:rPr>
        <w:t>Row</w:t>
      </w:r>
      <w:r w:rsidRPr="00ED0147">
        <w:rPr>
          <w:rFonts w:ascii="Times New Roman" w:hAnsi="Times New Roman" w:cs="Times New Roman"/>
        </w:rPr>
        <w:t xml:space="preserve"> 13</w:t>
      </w:r>
      <w:r w:rsidR="00DB4487">
        <w:rPr>
          <w:rFonts w:ascii="Times New Roman" w:hAnsi="Times New Roman" w:cs="Times New Roman"/>
        </w:rPr>
        <w:t>3</w:t>
      </w:r>
      <w:r w:rsidRPr="00ED0147">
        <w:rPr>
          <w:rFonts w:ascii="Times New Roman" w:hAnsi="Times New Roman" w:cs="Times New Roman"/>
        </w:rPr>
        <w:t xml:space="preserve"> indicates the potential enrollment if maximum disparities (as related to attrition) were reduced to a maximum of 15%</w:t>
      </w:r>
      <w:r>
        <w:rPr>
          <w:rFonts w:ascii="Times New Roman" w:hAnsi="Times New Roman" w:cs="Times New Roman"/>
        </w:rPr>
        <w:t>, using grade 5 as the starting enrollment</w:t>
      </w:r>
      <w:r w:rsidRPr="00ED0147">
        <w:rPr>
          <w:rFonts w:ascii="Times New Roman" w:hAnsi="Times New Roman" w:cs="Times New Roman"/>
        </w:rPr>
        <w:t>.</w:t>
      </w:r>
      <w:r w:rsidR="00346552">
        <w:rPr>
          <w:rFonts w:ascii="Times New Roman" w:hAnsi="Times New Roman" w:cs="Times New Roman"/>
        </w:rPr>
        <w:t xml:space="preserve"> </w:t>
      </w:r>
      <w:r w:rsidR="00346552" w:rsidRPr="00A20980">
        <w:rPr>
          <w:rFonts w:ascii="Times New Roman" w:hAnsi="Times New Roman" w:cs="Times New Roman"/>
          <w:b/>
          <w:bCs/>
        </w:rPr>
        <w:t>NOTE: I</w:t>
      </w:r>
      <w:r w:rsidR="00A43EDA" w:rsidRPr="00A20980">
        <w:rPr>
          <w:rFonts w:ascii="Times New Roman" w:hAnsi="Times New Roman" w:cs="Times New Roman"/>
          <w:b/>
          <w:bCs/>
        </w:rPr>
        <w:t>f</w:t>
      </w:r>
      <w:r w:rsidR="00346552" w:rsidRPr="00A20980">
        <w:rPr>
          <w:rFonts w:ascii="Times New Roman" w:hAnsi="Times New Roman" w:cs="Times New Roman"/>
          <w:b/>
          <w:bCs/>
        </w:rPr>
        <w:t xml:space="preserve"> your study group doesn’t begin band, orchestra or choir until grade 6 you need to </w:t>
      </w:r>
      <w:r w:rsidR="00A20980" w:rsidRPr="00A20980">
        <w:rPr>
          <w:rFonts w:ascii="Times New Roman" w:hAnsi="Times New Roman" w:cs="Times New Roman"/>
          <w:b/>
          <w:bCs/>
        </w:rPr>
        <w:t>click on</w:t>
      </w:r>
      <w:r w:rsidR="00346552" w:rsidRPr="00A20980">
        <w:rPr>
          <w:rFonts w:ascii="Times New Roman" w:hAnsi="Times New Roman" w:cs="Times New Roman"/>
          <w:b/>
          <w:bCs/>
        </w:rPr>
        <w:t xml:space="preserve"> Cell H:13</w:t>
      </w:r>
      <w:r w:rsidR="00A20980" w:rsidRPr="00A20980">
        <w:rPr>
          <w:rFonts w:ascii="Times New Roman" w:hAnsi="Times New Roman" w:cs="Times New Roman"/>
          <w:b/>
          <w:bCs/>
        </w:rPr>
        <w:t>2</w:t>
      </w:r>
      <w:r w:rsidR="00346552" w:rsidRPr="00A20980">
        <w:rPr>
          <w:rFonts w:ascii="Times New Roman" w:hAnsi="Times New Roman" w:cs="Times New Roman"/>
          <w:b/>
          <w:bCs/>
        </w:rPr>
        <w:t xml:space="preserve"> and change </w:t>
      </w:r>
      <w:r w:rsidR="00A20980" w:rsidRPr="00A20980">
        <w:rPr>
          <w:rFonts w:ascii="Times New Roman" w:hAnsi="Times New Roman" w:cs="Times New Roman"/>
          <w:b/>
          <w:bCs/>
        </w:rPr>
        <w:t>the formula by entering the equal sign (=) and then click on Cell H:128.</w:t>
      </w:r>
      <w:r w:rsidR="00346552" w:rsidRPr="00A20980">
        <w:rPr>
          <w:rFonts w:ascii="Times New Roman" w:hAnsi="Times New Roman" w:cs="Times New Roman"/>
          <w:b/>
          <w:bCs/>
        </w:rPr>
        <w:t xml:space="preserve"> If your study group doesn’t begin band, orchestra or choir until grade 7 you need to </w:t>
      </w:r>
      <w:r w:rsidR="00A20980" w:rsidRPr="00A20980">
        <w:rPr>
          <w:rFonts w:ascii="Times New Roman" w:hAnsi="Times New Roman" w:cs="Times New Roman"/>
          <w:b/>
          <w:bCs/>
        </w:rPr>
        <w:t>click on</w:t>
      </w:r>
      <w:r w:rsidR="00346552" w:rsidRPr="00A20980">
        <w:rPr>
          <w:rFonts w:ascii="Times New Roman" w:hAnsi="Times New Roman" w:cs="Times New Roman"/>
          <w:b/>
          <w:bCs/>
        </w:rPr>
        <w:t xml:space="preserve"> Cell I:13</w:t>
      </w:r>
      <w:r w:rsidR="00A20980" w:rsidRPr="00A20980">
        <w:rPr>
          <w:rFonts w:ascii="Times New Roman" w:hAnsi="Times New Roman" w:cs="Times New Roman"/>
          <w:b/>
          <w:bCs/>
        </w:rPr>
        <w:t>2</w:t>
      </w:r>
      <w:r w:rsidR="00346552" w:rsidRPr="00A20980">
        <w:rPr>
          <w:rFonts w:ascii="Times New Roman" w:hAnsi="Times New Roman" w:cs="Times New Roman"/>
          <w:b/>
          <w:bCs/>
        </w:rPr>
        <w:t xml:space="preserve"> and change </w:t>
      </w:r>
      <w:r w:rsidR="00A20980" w:rsidRPr="00A20980">
        <w:rPr>
          <w:rFonts w:ascii="Times New Roman" w:hAnsi="Times New Roman" w:cs="Times New Roman"/>
          <w:b/>
          <w:bCs/>
        </w:rPr>
        <w:t>the formula by entering the equal sign (=</w:t>
      </w:r>
      <w:r w:rsidR="00346552" w:rsidRPr="00A20980">
        <w:rPr>
          <w:rFonts w:ascii="Times New Roman" w:hAnsi="Times New Roman" w:cs="Times New Roman"/>
          <w:b/>
          <w:bCs/>
        </w:rPr>
        <w:t>)</w:t>
      </w:r>
      <w:r w:rsidR="00A20980" w:rsidRPr="00A20980">
        <w:rPr>
          <w:rFonts w:ascii="Times New Roman" w:hAnsi="Times New Roman" w:cs="Times New Roman"/>
          <w:b/>
          <w:bCs/>
        </w:rPr>
        <w:t xml:space="preserve"> and then click on Cell I:128.</w:t>
      </w:r>
    </w:p>
    <w:p w14:paraId="13D5C13D" w14:textId="73CE19E1" w:rsidR="00113685" w:rsidRPr="00ED0147" w:rsidRDefault="00113685" w:rsidP="00113685">
      <w:pPr>
        <w:pStyle w:val="ListParagraph"/>
        <w:numPr>
          <w:ilvl w:val="0"/>
          <w:numId w:val="7"/>
        </w:numPr>
        <w:spacing w:after="0" w:line="240" w:lineRule="auto"/>
        <w:rPr>
          <w:rFonts w:ascii="Times New Roman" w:hAnsi="Times New Roman" w:cs="Times New Roman"/>
        </w:rPr>
      </w:pPr>
      <w:r>
        <w:rPr>
          <w:rFonts w:ascii="Times New Roman" w:hAnsi="Times New Roman" w:cs="Times New Roman"/>
        </w:rPr>
        <w:t>In Row 13</w:t>
      </w:r>
      <w:r w:rsidR="00A20980">
        <w:rPr>
          <w:rFonts w:ascii="Times New Roman" w:hAnsi="Times New Roman" w:cs="Times New Roman"/>
        </w:rPr>
        <w:t>3</w:t>
      </w:r>
      <w:r>
        <w:rPr>
          <w:rFonts w:ascii="Times New Roman" w:hAnsi="Times New Roman" w:cs="Times New Roman"/>
        </w:rPr>
        <w:t xml:space="preserve"> you may create a goal or vision by entering your goal in cell G13</w:t>
      </w:r>
      <w:r w:rsidR="00DB4487">
        <w:rPr>
          <w:rFonts w:ascii="Times New Roman" w:hAnsi="Times New Roman" w:cs="Times New Roman"/>
        </w:rPr>
        <w:t>4</w:t>
      </w:r>
      <w:r>
        <w:rPr>
          <w:rFonts w:ascii="Times New Roman" w:hAnsi="Times New Roman" w:cs="Times New Roman"/>
        </w:rPr>
        <w:t>. You will see the calculation on the Formula Bar. The Formula Bar will read =G129*.#. Replace the # symbol with the decimal percentage you wish to achieve. (Example: =G1</w:t>
      </w:r>
      <w:r w:rsidR="00DB4487">
        <w:rPr>
          <w:rFonts w:ascii="Times New Roman" w:hAnsi="Times New Roman" w:cs="Times New Roman"/>
        </w:rPr>
        <w:t>30</w:t>
      </w:r>
      <w:r>
        <w:rPr>
          <w:rFonts w:ascii="Times New Roman" w:hAnsi="Times New Roman" w:cs="Times New Roman"/>
        </w:rPr>
        <w:t>*.4 would provide you with 40% of the grade 5 population, which would then calculate the enrollment for all grades assuming a maximum Enrollment Disparity of 15%</w:t>
      </w:r>
      <w:r w:rsidR="00401D9E">
        <w:rPr>
          <w:rFonts w:ascii="Times New Roman" w:hAnsi="Times New Roman" w:cs="Times New Roman"/>
        </w:rPr>
        <w:t xml:space="preserve"> in grades 6-12</w:t>
      </w:r>
      <w:r>
        <w:rPr>
          <w:rFonts w:ascii="Times New Roman" w:hAnsi="Times New Roman" w:cs="Times New Roman"/>
        </w:rPr>
        <w:t>.</w:t>
      </w:r>
    </w:p>
    <w:p w14:paraId="3926CD00" w14:textId="77777777" w:rsidR="00250BBA" w:rsidRDefault="00250BBA" w:rsidP="00250BBA">
      <w:pPr>
        <w:rPr>
          <w:rFonts w:ascii="Times New Roman" w:hAnsi="Times New Roman" w:cs="Times New Roman"/>
        </w:rPr>
      </w:pPr>
    </w:p>
    <w:p w14:paraId="6B86CD67" w14:textId="7B37BD57" w:rsidR="001B24E0" w:rsidRDefault="00250BBA" w:rsidP="001B24E0">
      <w:pPr>
        <w:rPr>
          <w:rFonts w:ascii="Times New Roman" w:hAnsi="Times New Roman" w:cs="Times New Roman"/>
        </w:rPr>
      </w:pPr>
      <w:r>
        <w:rPr>
          <w:rFonts w:ascii="Times New Roman" w:hAnsi="Times New Roman" w:cs="Times New Roman"/>
        </w:rPr>
        <w:t>Step 6</w:t>
      </w:r>
      <w:r w:rsidRPr="00ED0147">
        <w:rPr>
          <w:rFonts w:ascii="Times New Roman" w:hAnsi="Times New Roman" w:cs="Times New Roman"/>
        </w:rPr>
        <w:t xml:space="preserve">: </w:t>
      </w:r>
      <w:r w:rsidR="001B24E0">
        <w:rPr>
          <w:rFonts w:ascii="Times New Roman" w:hAnsi="Times New Roman" w:cs="Times New Roman"/>
        </w:rPr>
        <w:t>Elementary General Music Enrollments: From the Elementary General Music Teacher survey forms (page 4) enter the following information on the rows specified</w:t>
      </w:r>
      <w:r w:rsidR="00DE362D">
        <w:rPr>
          <w:rFonts w:ascii="Times New Roman" w:hAnsi="Times New Roman" w:cs="Times New Roman"/>
        </w:rPr>
        <w:t xml:space="preserve"> (shaded cells)</w:t>
      </w:r>
      <w:r w:rsidR="001B24E0">
        <w:rPr>
          <w:rFonts w:ascii="Times New Roman" w:hAnsi="Times New Roman" w:cs="Times New Roman"/>
        </w:rPr>
        <w:t>. [Note: You should have already entered the FTE data for elementary general music teachers on the FTE tab spreadsheet. You can use the data on this spreadsheet to analyze data related to SFR, teaching minutes, student contact time, and similar issues that may arise during your study. There is room for up to 10 elementary schools on the spreadsheet. You may cut and paste additional rows for additional schools as needed.]</w:t>
      </w:r>
    </w:p>
    <w:p w14:paraId="6F0A9CB5" w14:textId="052AB21C" w:rsidR="001B24E0" w:rsidRDefault="001B24E0" w:rsidP="001B24E0">
      <w:pPr>
        <w:ind w:left="720"/>
        <w:rPr>
          <w:rFonts w:ascii="Times New Roman" w:hAnsi="Times New Roman" w:cs="Times New Roman"/>
        </w:rPr>
      </w:pPr>
    </w:p>
    <w:p w14:paraId="311C9FF4" w14:textId="199AECAA" w:rsidR="001B24E0" w:rsidRDefault="001B24E0" w:rsidP="001B24E0">
      <w:pPr>
        <w:pStyle w:val="ListParagraph"/>
        <w:numPr>
          <w:ilvl w:val="0"/>
          <w:numId w:val="14"/>
        </w:numPr>
        <w:rPr>
          <w:rFonts w:ascii="Times New Roman" w:hAnsi="Times New Roman" w:cs="Times New Roman"/>
        </w:rPr>
      </w:pPr>
      <w:r>
        <w:rPr>
          <w:rFonts w:ascii="Times New Roman" w:hAnsi="Times New Roman" w:cs="Times New Roman"/>
        </w:rPr>
        <w:t>The name of the school</w:t>
      </w:r>
    </w:p>
    <w:p w14:paraId="6776057B" w14:textId="696C5C90" w:rsidR="001B24E0" w:rsidRDefault="001B24E0" w:rsidP="001B24E0">
      <w:pPr>
        <w:pStyle w:val="ListParagraph"/>
        <w:numPr>
          <w:ilvl w:val="0"/>
          <w:numId w:val="14"/>
        </w:numPr>
        <w:rPr>
          <w:rFonts w:ascii="Times New Roman" w:hAnsi="Times New Roman" w:cs="Times New Roman"/>
        </w:rPr>
      </w:pPr>
      <w:r>
        <w:rPr>
          <w:rFonts w:ascii="Times New Roman" w:hAnsi="Times New Roman" w:cs="Times New Roman"/>
        </w:rPr>
        <w:t>The number of students in each grade</w:t>
      </w:r>
    </w:p>
    <w:p w14:paraId="7D27DD98" w14:textId="353AAF78" w:rsidR="001B24E0" w:rsidRDefault="001B24E0" w:rsidP="001B24E0">
      <w:pPr>
        <w:pStyle w:val="ListParagraph"/>
        <w:numPr>
          <w:ilvl w:val="0"/>
          <w:numId w:val="14"/>
        </w:numPr>
        <w:rPr>
          <w:rFonts w:ascii="Times New Roman" w:hAnsi="Times New Roman" w:cs="Times New Roman"/>
        </w:rPr>
      </w:pPr>
      <w:r>
        <w:rPr>
          <w:rFonts w:ascii="Times New Roman" w:hAnsi="Times New Roman" w:cs="Times New Roman"/>
        </w:rPr>
        <w:t>The number of sections or separate classes taught for each grade</w:t>
      </w:r>
    </w:p>
    <w:p w14:paraId="276A4C1D" w14:textId="19CDA265" w:rsidR="001B24E0" w:rsidRDefault="001B24E0" w:rsidP="001B24E0">
      <w:pPr>
        <w:pStyle w:val="ListParagraph"/>
        <w:numPr>
          <w:ilvl w:val="0"/>
          <w:numId w:val="14"/>
        </w:numPr>
        <w:rPr>
          <w:rFonts w:ascii="Times New Roman" w:hAnsi="Times New Roman" w:cs="Times New Roman"/>
        </w:rPr>
      </w:pPr>
      <w:r>
        <w:rPr>
          <w:rFonts w:ascii="Times New Roman" w:hAnsi="Times New Roman" w:cs="Times New Roman"/>
        </w:rPr>
        <w:t xml:space="preserve">The number of sessions by grade that each class has each </w:t>
      </w:r>
      <w:r w:rsidR="008C46F8">
        <w:rPr>
          <w:rFonts w:ascii="Times New Roman" w:hAnsi="Times New Roman" w:cs="Times New Roman"/>
        </w:rPr>
        <w:t>module</w:t>
      </w:r>
      <w:r>
        <w:rPr>
          <w:rFonts w:ascii="Times New Roman" w:hAnsi="Times New Roman" w:cs="Times New Roman"/>
        </w:rPr>
        <w:t xml:space="preserve"> </w:t>
      </w:r>
    </w:p>
    <w:p w14:paraId="3649C34B" w14:textId="48C3AF40" w:rsidR="00DE362D" w:rsidRPr="00DE362D" w:rsidRDefault="001B24E0" w:rsidP="00DE362D">
      <w:pPr>
        <w:pStyle w:val="ListParagraph"/>
        <w:numPr>
          <w:ilvl w:val="0"/>
          <w:numId w:val="14"/>
        </w:numPr>
        <w:rPr>
          <w:rFonts w:ascii="Times New Roman" w:hAnsi="Times New Roman" w:cs="Times New Roman"/>
        </w:rPr>
      </w:pPr>
      <w:r>
        <w:rPr>
          <w:rFonts w:ascii="Times New Roman" w:hAnsi="Times New Roman" w:cs="Times New Roman"/>
        </w:rPr>
        <w:t>The length of each session in minutes</w:t>
      </w:r>
    </w:p>
    <w:p w14:paraId="2D2FFD79" w14:textId="442147C0" w:rsidR="001B24E0" w:rsidRPr="001B24E0" w:rsidRDefault="001B24E0" w:rsidP="001B24E0">
      <w:pPr>
        <w:rPr>
          <w:rFonts w:ascii="Times New Roman" w:hAnsi="Times New Roman" w:cs="Times New Roman"/>
        </w:rPr>
      </w:pPr>
      <w:r>
        <w:rPr>
          <w:rFonts w:ascii="Times New Roman" w:hAnsi="Times New Roman" w:cs="Times New Roman"/>
        </w:rPr>
        <w:t>The automatic calculations provide the totals for each row and the number of minutes of student contact time by grade.</w:t>
      </w:r>
    </w:p>
    <w:p w14:paraId="23CD764F" w14:textId="77777777" w:rsidR="001B24E0" w:rsidRDefault="001B24E0" w:rsidP="00250BBA">
      <w:pPr>
        <w:rPr>
          <w:rFonts w:ascii="Times New Roman" w:hAnsi="Times New Roman" w:cs="Times New Roman"/>
        </w:rPr>
      </w:pPr>
    </w:p>
    <w:p w14:paraId="0B2A2004" w14:textId="77777777" w:rsidR="001F6553" w:rsidRDefault="001B24E0" w:rsidP="00250BBA">
      <w:pPr>
        <w:rPr>
          <w:rFonts w:ascii="Times New Roman" w:hAnsi="Times New Roman" w:cs="Times New Roman"/>
        </w:rPr>
      </w:pPr>
      <w:r>
        <w:rPr>
          <w:rFonts w:ascii="Times New Roman" w:hAnsi="Times New Roman" w:cs="Times New Roman"/>
        </w:rPr>
        <w:t xml:space="preserve">Step 7: </w:t>
      </w:r>
    </w:p>
    <w:p w14:paraId="2775E752" w14:textId="77777777" w:rsidR="001F6553" w:rsidRDefault="001F6553" w:rsidP="00250BBA">
      <w:pPr>
        <w:rPr>
          <w:rFonts w:ascii="Times New Roman" w:hAnsi="Times New Roman" w:cs="Times New Roman"/>
        </w:rPr>
      </w:pPr>
    </w:p>
    <w:p w14:paraId="209344E8" w14:textId="6A1AF6AB" w:rsidR="00250BBA" w:rsidRPr="00ED0147" w:rsidRDefault="001F6553" w:rsidP="00250BBA">
      <w:pPr>
        <w:rPr>
          <w:rFonts w:ascii="Times New Roman" w:hAnsi="Times New Roman" w:cs="Times New Roman"/>
        </w:rPr>
      </w:pPr>
      <w:r>
        <w:rPr>
          <w:rFonts w:ascii="Times New Roman" w:hAnsi="Times New Roman" w:cs="Times New Roman"/>
        </w:rPr>
        <w:t xml:space="preserve">Step 8: </w:t>
      </w:r>
      <w:r w:rsidR="00250BBA" w:rsidRPr="00ED0147">
        <w:rPr>
          <w:rFonts w:ascii="Times New Roman" w:hAnsi="Times New Roman" w:cs="Times New Roman"/>
        </w:rPr>
        <w:t xml:space="preserve">Analyzing the </w:t>
      </w:r>
      <w:r w:rsidR="00250BBA">
        <w:rPr>
          <w:rFonts w:ascii="Times New Roman" w:hAnsi="Times New Roman" w:cs="Times New Roman"/>
        </w:rPr>
        <w:t xml:space="preserve">District </w:t>
      </w:r>
      <w:r w:rsidR="00250BBA" w:rsidRPr="00ED0147">
        <w:rPr>
          <w:rFonts w:ascii="Times New Roman" w:hAnsi="Times New Roman" w:cs="Times New Roman"/>
        </w:rPr>
        <w:t>Data</w:t>
      </w:r>
      <w:r w:rsidR="00250BBA">
        <w:rPr>
          <w:rFonts w:ascii="Times New Roman" w:hAnsi="Times New Roman" w:cs="Times New Roman"/>
        </w:rPr>
        <w:t xml:space="preserve"> (Tab)</w:t>
      </w:r>
    </w:p>
    <w:p w14:paraId="4CC72BD5" w14:textId="77777777" w:rsidR="00250BBA" w:rsidRPr="00ED0147" w:rsidRDefault="00250BBA" w:rsidP="00250BBA">
      <w:pPr>
        <w:rPr>
          <w:rFonts w:ascii="Times New Roman" w:hAnsi="Times New Roman" w:cs="Times New Roman"/>
        </w:rPr>
      </w:pPr>
    </w:p>
    <w:p w14:paraId="0FE96306" w14:textId="77777777" w:rsidR="00250BBA" w:rsidRPr="00ED0147" w:rsidRDefault="00250BBA" w:rsidP="00250BBA">
      <w:pPr>
        <w:pStyle w:val="ListParagraph"/>
        <w:numPr>
          <w:ilvl w:val="0"/>
          <w:numId w:val="8"/>
        </w:numPr>
        <w:spacing w:after="0" w:line="240" w:lineRule="auto"/>
        <w:rPr>
          <w:rFonts w:ascii="Times New Roman" w:hAnsi="Times New Roman" w:cs="Times New Roman"/>
        </w:rPr>
      </w:pPr>
      <w:r w:rsidRPr="00ED0147">
        <w:rPr>
          <w:rFonts w:ascii="Times New Roman" w:hAnsi="Times New Roman" w:cs="Times New Roman"/>
        </w:rPr>
        <w:t>The final calculations will give you an idea of attrition, but are not specifically attrition unless you complete the process each year and compare the movement of each grade from year to year.</w:t>
      </w:r>
    </w:p>
    <w:p w14:paraId="07888C17" w14:textId="77777777" w:rsidR="00250BBA" w:rsidRPr="00ED0147" w:rsidRDefault="00250BBA" w:rsidP="00250BBA">
      <w:pPr>
        <w:pStyle w:val="ListParagraph"/>
        <w:numPr>
          <w:ilvl w:val="0"/>
          <w:numId w:val="8"/>
        </w:numPr>
        <w:spacing w:after="0" w:line="240" w:lineRule="auto"/>
        <w:rPr>
          <w:rFonts w:ascii="Times New Roman" w:hAnsi="Times New Roman" w:cs="Times New Roman"/>
        </w:rPr>
      </w:pPr>
      <w:r>
        <w:rPr>
          <w:rFonts w:ascii="Times New Roman" w:hAnsi="Times New Roman" w:cs="Times New Roman"/>
        </w:rPr>
        <w:t>Rows</w:t>
      </w:r>
      <w:r w:rsidRPr="00ED0147">
        <w:rPr>
          <w:rFonts w:ascii="Times New Roman" w:hAnsi="Times New Roman" w:cs="Times New Roman"/>
        </w:rPr>
        <w:t xml:space="preserve"> 1-71 are figures provided by links to </w:t>
      </w:r>
      <w:r>
        <w:rPr>
          <w:rFonts w:ascii="Times New Roman" w:hAnsi="Times New Roman" w:cs="Times New Roman"/>
        </w:rPr>
        <w:t>the FTE, Band, Orchestra, and Choir tabs</w:t>
      </w:r>
      <w:r w:rsidRPr="00ED0147">
        <w:rPr>
          <w:rFonts w:ascii="Times New Roman" w:hAnsi="Times New Roman" w:cs="Times New Roman"/>
        </w:rPr>
        <w:t xml:space="preserve">. </w:t>
      </w:r>
    </w:p>
    <w:p w14:paraId="1C72F698" w14:textId="77777777" w:rsidR="00250BBA" w:rsidRPr="00ED0147" w:rsidRDefault="00250BBA" w:rsidP="00250BBA">
      <w:pPr>
        <w:pStyle w:val="ListParagraph"/>
        <w:numPr>
          <w:ilvl w:val="0"/>
          <w:numId w:val="8"/>
        </w:numPr>
        <w:spacing w:after="0" w:line="240" w:lineRule="auto"/>
        <w:rPr>
          <w:rFonts w:ascii="Times New Roman" w:hAnsi="Times New Roman" w:cs="Times New Roman"/>
        </w:rPr>
      </w:pPr>
      <w:r w:rsidRPr="00ED0147">
        <w:rPr>
          <w:rFonts w:ascii="Times New Roman" w:hAnsi="Times New Roman" w:cs="Times New Roman"/>
        </w:rPr>
        <w:t>All calculations are built into the links, so do NOT change them.</w:t>
      </w:r>
    </w:p>
    <w:p w14:paraId="016AED74" w14:textId="77777777" w:rsidR="00250BBA" w:rsidRPr="00ED0147" w:rsidRDefault="00250BBA" w:rsidP="00250BBA">
      <w:pPr>
        <w:pStyle w:val="ListParagraph"/>
        <w:numPr>
          <w:ilvl w:val="0"/>
          <w:numId w:val="8"/>
        </w:numPr>
        <w:spacing w:after="0" w:line="240" w:lineRule="auto"/>
        <w:rPr>
          <w:rFonts w:ascii="Times New Roman" w:hAnsi="Times New Roman" w:cs="Times New Roman"/>
        </w:rPr>
      </w:pPr>
      <w:r>
        <w:rPr>
          <w:rFonts w:ascii="Times New Roman" w:hAnsi="Times New Roman" w:cs="Times New Roman"/>
        </w:rPr>
        <w:t>Rows</w:t>
      </w:r>
      <w:r w:rsidRPr="00ED0147">
        <w:rPr>
          <w:rFonts w:ascii="Times New Roman" w:hAnsi="Times New Roman" w:cs="Times New Roman"/>
        </w:rPr>
        <w:t xml:space="preserve"> 7</w:t>
      </w:r>
      <w:r>
        <w:rPr>
          <w:rFonts w:ascii="Times New Roman" w:hAnsi="Times New Roman" w:cs="Times New Roman"/>
        </w:rPr>
        <w:t>4</w:t>
      </w:r>
      <w:r w:rsidRPr="00ED0147">
        <w:rPr>
          <w:rFonts w:ascii="Times New Roman" w:hAnsi="Times New Roman" w:cs="Times New Roman"/>
        </w:rPr>
        <w:t>-</w:t>
      </w:r>
      <w:r>
        <w:rPr>
          <w:rFonts w:ascii="Times New Roman" w:hAnsi="Times New Roman" w:cs="Times New Roman"/>
        </w:rPr>
        <w:t>10</w:t>
      </w:r>
      <w:r w:rsidRPr="00ED0147">
        <w:rPr>
          <w:rFonts w:ascii="Times New Roman" w:hAnsi="Times New Roman" w:cs="Times New Roman"/>
        </w:rPr>
        <w:t xml:space="preserve">2 provide the Student Faculty Ratios (SFR) for the various areas of the music curriculum. They will calculate automatically. </w:t>
      </w:r>
    </w:p>
    <w:p w14:paraId="7E243282" w14:textId="77777777" w:rsidR="00250BBA" w:rsidRPr="00ED0147" w:rsidRDefault="00250BBA" w:rsidP="00250BBA">
      <w:pPr>
        <w:pStyle w:val="ListParagraph"/>
        <w:numPr>
          <w:ilvl w:val="0"/>
          <w:numId w:val="8"/>
        </w:numPr>
        <w:spacing w:after="0" w:line="240" w:lineRule="auto"/>
        <w:rPr>
          <w:rFonts w:ascii="Times New Roman" w:hAnsi="Times New Roman" w:cs="Times New Roman"/>
        </w:rPr>
      </w:pPr>
      <w:r>
        <w:rPr>
          <w:rFonts w:ascii="Times New Roman" w:hAnsi="Times New Roman" w:cs="Times New Roman"/>
        </w:rPr>
        <w:t>Rows</w:t>
      </w:r>
      <w:r w:rsidRPr="00ED0147">
        <w:rPr>
          <w:rFonts w:ascii="Times New Roman" w:hAnsi="Times New Roman" w:cs="Times New Roman"/>
        </w:rPr>
        <w:t xml:space="preserve"> 10</w:t>
      </w:r>
      <w:r>
        <w:rPr>
          <w:rFonts w:ascii="Times New Roman" w:hAnsi="Times New Roman" w:cs="Times New Roman"/>
        </w:rPr>
        <w:t>6-</w:t>
      </w:r>
      <w:r w:rsidRPr="00ED0147">
        <w:rPr>
          <w:rFonts w:ascii="Times New Roman" w:hAnsi="Times New Roman" w:cs="Times New Roman"/>
        </w:rPr>
        <w:t>12</w:t>
      </w:r>
      <w:r>
        <w:rPr>
          <w:rFonts w:ascii="Times New Roman" w:hAnsi="Times New Roman" w:cs="Times New Roman"/>
        </w:rPr>
        <w:t>5</w:t>
      </w:r>
      <w:r w:rsidRPr="00ED0147">
        <w:rPr>
          <w:rFonts w:ascii="Times New Roman" w:hAnsi="Times New Roman" w:cs="Times New Roman"/>
        </w:rPr>
        <w:t xml:space="preserve"> provide the Average FTE Per School for each area of the music curriculum. You will need to insert the correct number of elementary, middle or high schools in the cells highlighted in light gray.</w:t>
      </w:r>
    </w:p>
    <w:p w14:paraId="4DB2AE59" w14:textId="77777777" w:rsidR="00250BBA" w:rsidRPr="00ED0147" w:rsidRDefault="00250BBA" w:rsidP="00250BBA">
      <w:pPr>
        <w:pStyle w:val="ListParagraph"/>
        <w:numPr>
          <w:ilvl w:val="0"/>
          <w:numId w:val="8"/>
        </w:numPr>
        <w:spacing w:after="0" w:line="240" w:lineRule="auto"/>
        <w:rPr>
          <w:rFonts w:ascii="Times New Roman" w:hAnsi="Times New Roman" w:cs="Times New Roman"/>
        </w:rPr>
      </w:pPr>
      <w:r>
        <w:rPr>
          <w:rFonts w:ascii="Times New Roman" w:hAnsi="Times New Roman" w:cs="Times New Roman"/>
        </w:rPr>
        <w:t>Rows</w:t>
      </w:r>
      <w:r w:rsidRPr="00ED0147">
        <w:rPr>
          <w:rFonts w:ascii="Times New Roman" w:hAnsi="Times New Roman" w:cs="Times New Roman"/>
        </w:rPr>
        <w:t xml:space="preserve"> 12</w:t>
      </w:r>
      <w:r>
        <w:rPr>
          <w:rFonts w:ascii="Times New Roman" w:hAnsi="Times New Roman" w:cs="Times New Roman"/>
        </w:rPr>
        <w:t>8-</w:t>
      </w:r>
      <w:r w:rsidRPr="00ED0147">
        <w:rPr>
          <w:rFonts w:ascii="Times New Roman" w:hAnsi="Times New Roman" w:cs="Times New Roman"/>
        </w:rPr>
        <w:t>1</w:t>
      </w:r>
      <w:r>
        <w:rPr>
          <w:rFonts w:ascii="Times New Roman" w:hAnsi="Times New Roman" w:cs="Times New Roman"/>
        </w:rPr>
        <w:t>82</w:t>
      </w:r>
      <w:r w:rsidRPr="00ED0147">
        <w:rPr>
          <w:rFonts w:ascii="Times New Roman" w:hAnsi="Times New Roman" w:cs="Times New Roman"/>
        </w:rPr>
        <w:t xml:space="preserve"> are calculations providing the average student loads of Secondary Music Performance Teachers (Band, Strings, Choir). These will calculate automatically once you have entered the data in the cells highlighted in gray.</w:t>
      </w:r>
    </w:p>
    <w:p w14:paraId="5AD75AC8" w14:textId="77777777" w:rsidR="00250BBA" w:rsidRPr="00ED0147" w:rsidRDefault="00250BBA" w:rsidP="00250BBA">
      <w:pPr>
        <w:pStyle w:val="ListParagraph"/>
        <w:numPr>
          <w:ilvl w:val="1"/>
          <w:numId w:val="8"/>
        </w:numPr>
        <w:spacing w:after="0" w:line="240" w:lineRule="auto"/>
        <w:rPr>
          <w:rFonts w:ascii="Times New Roman" w:hAnsi="Times New Roman" w:cs="Times New Roman"/>
        </w:rPr>
      </w:pPr>
      <w:r w:rsidRPr="00ED0147">
        <w:rPr>
          <w:rFonts w:ascii="Times New Roman" w:hAnsi="Times New Roman" w:cs="Times New Roman"/>
        </w:rPr>
        <w:lastRenderedPageBreak/>
        <w:t>Determine the number of classes per day that a classroom teacher provides instruction at each level (elementary, middle or junior high, and high school). Cell B13</w:t>
      </w:r>
      <w:r>
        <w:rPr>
          <w:rFonts w:ascii="Times New Roman" w:hAnsi="Times New Roman" w:cs="Times New Roman"/>
        </w:rPr>
        <w:t>9</w:t>
      </w:r>
      <w:r w:rsidRPr="00ED0147">
        <w:rPr>
          <w:rFonts w:ascii="Times New Roman" w:hAnsi="Times New Roman" w:cs="Times New Roman"/>
        </w:rPr>
        <w:t xml:space="preserve"> is for those that teach </w:t>
      </w:r>
      <w:r>
        <w:rPr>
          <w:rFonts w:ascii="Times New Roman" w:hAnsi="Times New Roman" w:cs="Times New Roman"/>
        </w:rPr>
        <w:t>7</w:t>
      </w:r>
      <w:r w:rsidRPr="00ED0147">
        <w:rPr>
          <w:rFonts w:ascii="Times New Roman" w:hAnsi="Times New Roman" w:cs="Times New Roman"/>
        </w:rPr>
        <w:t xml:space="preserve"> periods per day; cell </w:t>
      </w:r>
      <w:r>
        <w:rPr>
          <w:rFonts w:ascii="Times New Roman" w:hAnsi="Times New Roman" w:cs="Times New Roman"/>
        </w:rPr>
        <w:t>B:</w:t>
      </w:r>
      <w:r w:rsidRPr="00ED0147">
        <w:rPr>
          <w:rFonts w:ascii="Times New Roman" w:hAnsi="Times New Roman" w:cs="Times New Roman"/>
        </w:rPr>
        <w:t>14</w:t>
      </w:r>
      <w:r>
        <w:rPr>
          <w:rFonts w:ascii="Times New Roman" w:hAnsi="Times New Roman" w:cs="Times New Roman"/>
        </w:rPr>
        <w:t>9</w:t>
      </w:r>
      <w:r w:rsidRPr="00ED0147">
        <w:rPr>
          <w:rFonts w:ascii="Times New Roman" w:hAnsi="Times New Roman" w:cs="Times New Roman"/>
        </w:rPr>
        <w:t xml:space="preserve"> for those that teach </w:t>
      </w:r>
      <w:r>
        <w:rPr>
          <w:rFonts w:ascii="Times New Roman" w:hAnsi="Times New Roman" w:cs="Times New Roman"/>
        </w:rPr>
        <w:t>6</w:t>
      </w:r>
      <w:r w:rsidRPr="00ED0147">
        <w:rPr>
          <w:rFonts w:ascii="Times New Roman" w:hAnsi="Times New Roman" w:cs="Times New Roman"/>
        </w:rPr>
        <w:t xml:space="preserve"> periods per day; </w:t>
      </w:r>
      <w:r>
        <w:rPr>
          <w:rFonts w:ascii="Times New Roman" w:hAnsi="Times New Roman" w:cs="Times New Roman"/>
        </w:rPr>
        <w:t>cell</w:t>
      </w:r>
      <w:r w:rsidRPr="00ED0147">
        <w:rPr>
          <w:rFonts w:ascii="Times New Roman" w:hAnsi="Times New Roman" w:cs="Times New Roman"/>
        </w:rPr>
        <w:t xml:space="preserve"> B15</w:t>
      </w:r>
      <w:r>
        <w:rPr>
          <w:rFonts w:ascii="Times New Roman" w:hAnsi="Times New Roman" w:cs="Times New Roman"/>
        </w:rPr>
        <w:t>9</w:t>
      </w:r>
      <w:r w:rsidRPr="00ED0147">
        <w:rPr>
          <w:rFonts w:ascii="Times New Roman" w:hAnsi="Times New Roman" w:cs="Times New Roman"/>
        </w:rPr>
        <w:t xml:space="preserve"> for those that teach </w:t>
      </w:r>
      <w:r>
        <w:rPr>
          <w:rFonts w:ascii="Times New Roman" w:hAnsi="Times New Roman" w:cs="Times New Roman"/>
        </w:rPr>
        <w:t>5</w:t>
      </w:r>
      <w:r w:rsidRPr="00ED0147">
        <w:rPr>
          <w:rFonts w:ascii="Times New Roman" w:hAnsi="Times New Roman" w:cs="Times New Roman"/>
        </w:rPr>
        <w:t xml:space="preserve"> periods per day</w:t>
      </w:r>
      <w:r>
        <w:rPr>
          <w:rFonts w:ascii="Times New Roman" w:hAnsi="Times New Roman" w:cs="Times New Roman"/>
        </w:rPr>
        <w:t>; Cell B:169 is for those that teach 4 periods per day; and, cell B:178 is for those that teach 3 periods per day.</w:t>
      </w:r>
    </w:p>
    <w:p w14:paraId="12C28B51" w14:textId="01F69596" w:rsidR="00250BBA" w:rsidRPr="00ED0147" w:rsidRDefault="00250BBA" w:rsidP="00250BBA">
      <w:pPr>
        <w:pStyle w:val="ListParagraph"/>
        <w:numPr>
          <w:ilvl w:val="1"/>
          <w:numId w:val="8"/>
        </w:numPr>
        <w:spacing w:after="0" w:line="240" w:lineRule="auto"/>
        <w:rPr>
          <w:rFonts w:ascii="Times New Roman" w:hAnsi="Times New Roman" w:cs="Times New Roman"/>
        </w:rPr>
      </w:pPr>
      <w:r w:rsidRPr="00ED0147">
        <w:rPr>
          <w:rFonts w:ascii="Times New Roman" w:hAnsi="Times New Roman" w:cs="Times New Roman"/>
        </w:rPr>
        <w:t>In Cells B</w:t>
      </w:r>
      <w:r>
        <w:rPr>
          <w:rFonts w:ascii="Times New Roman" w:hAnsi="Times New Roman" w:cs="Times New Roman"/>
        </w:rPr>
        <w:t>:</w:t>
      </w:r>
      <w:r w:rsidRPr="00ED0147">
        <w:rPr>
          <w:rFonts w:ascii="Times New Roman" w:hAnsi="Times New Roman" w:cs="Times New Roman"/>
        </w:rPr>
        <w:t>13</w:t>
      </w:r>
      <w:r>
        <w:rPr>
          <w:rFonts w:ascii="Times New Roman" w:hAnsi="Times New Roman" w:cs="Times New Roman"/>
        </w:rPr>
        <w:t>9</w:t>
      </w:r>
      <w:r w:rsidRPr="00ED0147">
        <w:rPr>
          <w:rFonts w:ascii="Times New Roman" w:hAnsi="Times New Roman" w:cs="Times New Roman"/>
        </w:rPr>
        <w:t>, B</w:t>
      </w:r>
      <w:r>
        <w:rPr>
          <w:rFonts w:ascii="Times New Roman" w:hAnsi="Times New Roman" w:cs="Times New Roman"/>
        </w:rPr>
        <w:t>:</w:t>
      </w:r>
      <w:r w:rsidRPr="00ED0147">
        <w:rPr>
          <w:rFonts w:ascii="Times New Roman" w:hAnsi="Times New Roman" w:cs="Times New Roman"/>
        </w:rPr>
        <w:t>14</w:t>
      </w:r>
      <w:r>
        <w:rPr>
          <w:rFonts w:ascii="Times New Roman" w:hAnsi="Times New Roman" w:cs="Times New Roman"/>
        </w:rPr>
        <w:t>9</w:t>
      </w:r>
      <w:r w:rsidRPr="00ED0147">
        <w:rPr>
          <w:rFonts w:ascii="Times New Roman" w:hAnsi="Times New Roman" w:cs="Times New Roman"/>
        </w:rPr>
        <w:t>, B</w:t>
      </w:r>
      <w:r>
        <w:rPr>
          <w:rFonts w:ascii="Times New Roman" w:hAnsi="Times New Roman" w:cs="Times New Roman"/>
        </w:rPr>
        <w:t>:</w:t>
      </w:r>
      <w:r w:rsidRPr="00ED0147">
        <w:rPr>
          <w:rFonts w:ascii="Times New Roman" w:hAnsi="Times New Roman" w:cs="Times New Roman"/>
        </w:rPr>
        <w:t>15</w:t>
      </w:r>
      <w:r>
        <w:rPr>
          <w:rFonts w:ascii="Times New Roman" w:hAnsi="Times New Roman" w:cs="Times New Roman"/>
        </w:rPr>
        <w:t>9, B:169, and B:178</w:t>
      </w:r>
      <w:r w:rsidRPr="00ED0147">
        <w:rPr>
          <w:rFonts w:ascii="Times New Roman" w:hAnsi="Times New Roman" w:cs="Times New Roman"/>
        </w:rPr>
        <w:t xml:space="preserve"> enter the average class size of the </w:t>
      </w:r>
      <w:r w:rsidR="00E91C99">
        <w:rPr>
          <w:rFonts w:ascii="Times New Roman" w:hAnsi="Times New Roman" w:cs="Times New Roman"/>
        </w:rPr>
        <w:t xml:space="preserve">middle school </w:t>
      </w:r>
      <w:r w:rsidRPr="00ED0147">
        <w:rPr>
          <w:rFonts w:ascii="Times New Roman" w:hAnsi="Times New Roman" w:cs="Times New Roman"/>
        </w:rPr>
        <w:t xml:space="preserve">classroom teachers. </w:t>
      </w:r>
      <w:r w:rsidR="00E91C99">
        <w:rPr>
          <w:rFonts w:ascii="Times New Roman" w:hAnsi="Times New Roman" w:cs="Times New Roman"/>
        </w:rPr>
        <w:t>In cells E:139, E:149; E:159, E:169, and E:178 enter the average class size of the high school classroom teacher. Y</w:t>
      </w:r>
      <w:r w:rsidRPr="00ED0147">
        <w:rPr>
          <w:rFonts w:ascii="Times New Roman" w:hAnsi="Times New Roman" w:cs="Times New Roman"/>
        </w:rPr>
        <w:t>ou will find the average class size for the classroom teacher on page 1 of the Music Participation Survey. This may vary depending on the academic level and the number of periods per day in which instruction is provided by the individual teacher.</w:t>
      </w:r>
    </w:p>
    <w:p w14:paraId="4C67620A" w14:textId="77777777" w:rsidR="00250BBA" w:rsidRDefault="00250BBA" w:rsidP="00250BBA">
      <w:pPr>
        <w:pStyle w:val="ListParagraph"/>
        <w:numPr>
          <w:ilvl w:val="1"/>
          <w:numId w:val="8"/>
        </w:numPr>
        <w:spacing w:after="0" w:line="240" w:lineRule="auto"/>
        <w:rPr>
          <w:rFonts w:ascii="Times New Roman" w:hAnsi="Times New Roman" w:cs="Times New Roman"/>
        </w:rPr>
      </w:pPr>
      <w:r w:rsidRPr="00ED0147">
        <w:rPr>
          <w:rFonts w:ascii="Times New Roman" w:hAnsi="Times New Roman" w:cs="Times New Roman"/>
        </w:rPr>
        <w:t>Calculations will occur automatically.</w:t>
      </w:r>
    </w:p>
    <w:p w14:paraId="3528FBA4" w14:textId="77777777" w:rsidR="00250BBA" w:rsidRPr="00ED0147" w:rsidRDefault="00250BBA" w:rsidP="00250BBA">
      <w:pPr>
        <w:pStyle w:val="ListParagraph"/>
        <w:numPr>
          <w:ilvl w:val="1"/>
          <w:numId w:val="8"/>
        </w:numPr>
        <w:spacing w:after="0" w:line="240" w:lineRule="auto"/>
        <w:rPr>
          <w:rFonts w:ascii="Times New Roman" w:hAnsi="Times New Roman" w:cs="Times New Roman"/>
        </w:rPr>
      </w:pPr>
      <w:r>
        <w:rPr>
          <w:rFonts w:ascii="Times New Roman" w:hAnsi="Times New Roman" w:cs="Times New Roman"/>
        </w:rPr>
        <w:t>Under each of FTE vs FTE Value sections you will find the relative FTE value of the average 1.0 FTE music performance teacher, and the cumulative total FTE value of all music performance teachers. You will use this information to determine the financial FTE value (plus or minus) of the average music performance teacher.</w:t>
      </w:r>
    </w:p>
    <w:p w14:paraId="004A8C89" w14:textId="77777777" w:rsidR="00250BBA" w:rsidRPr="00ED0147" w:rsidRDefault="00250BBA" w:rsidP="00250BBA">
      <w:pPr>
        <w:pStyle w:val="ListParagraph"/>
        <w:numPr>
          <w:ilvl w:val="0"/>
          <w:numId w:val="8"/>
        </w:numPr>
        <w:spacing w:after="0" w:line="240" w:lineRule="auto"/>
        <w:rPr>
          <w:rFonts w:ascii="Times New Roman" w:hAnsi="Times New Roman" w:cs="Times New Roman"/>
        </w:rPr>
      </w:pPr>
      <w:r>
        <w:rPr>
          <w:rFonts w:ascii="Times New Roman" w:hAnsi="Times New Roman" w:cs="Times New Roman"/>
        </w:rPr>
        <w:t>Rows</w:t>
      </w:r>
      <w:r w:rsidRPr="00ED0147">
        <w:rPr>
          <w:rFonts w:ascii="Times New Roman" w:hAnsi="Times New Roman" w:cs="Times New Roman"/>
        </w:rPr>
        <w:t xml:space="preserve"> 1</w:t>
      </w:r>
      <w:r>
        <w:rPr>
          <w:rFonts w:ascii="Times New Roman" w:hAnsi="Times New Roman" w:cs="Times New Roman"/>
        </w:rPr>
        <w:t>85</w:t>
      </w:r>
      <w:r w:rsidRPr="00ED0147">
        <w:rPr>
          <w:rFonts w:ascii="Times New Roman" w:hAnsi="Times New Roman" w:cs="Times New Roman"/>
        </w:rPr>
        <w:t>-1</w:t>
      </w:r>
      <w:r>
        <w:rPr>
          <w:rFonts w:ascii="Times New Roman" w:hAnsi="Times New Roman" w:cs="Times New Roman"/>
        </w:rPr>
        <w:t>93</w:t>
      </w:r>
      <w:r w:rsidRPr="00ED0147">
        <w:rPr>
          <w:rFonts w:ascii="Times New Roman" w:hAnsi="Times New Roman" w:cs="Times New Roman"/>
        </w:rPr>
        <w:t>.</w:t>
      </w:r>
    </w:p>
    <w:p w14:paraId="46FE21F6" w14:textId="77777777" w:rsidR="00250BBA" w:rsidRPr="00ED0147" w:rsidRDefault="00250BBA" w:rsidP="00250BBA">
      <w:pPr>
        <w:pStyle w:val="ListParagraph"/>
        <w:numPr>
          <w:ilvl w:val="1"/>
          <w:numId w:val="8"/>
        </w:numPr>
        <w:spacing w:after="0" w:line="240" w:lineRule="auto"/>
        <w:rPr>
          <w:rFonts w:ascii="Times New Roman" w:hAnsi="Times New Roman" w:cs="Times New Roman"/>
        </w:rPr>
      </w:pPr>
      <w:r w:rsidRPr="00ED0147">
        <w:rPr>
          <w:rFonts w:ascii="Times New Roman" w:hAnsi="Times New Roman" w:cs="Times New Roman"/>
        </w:rPr>
        <w:t>National case studies of music programs identified as qualitatively excellent exhibit a</w:t>
      </w:r>
      <w:r>
        <w:rPr>
          <w:rFonts w:ascii="Times New Roman" w:hAnsi="Times New Roman" w:cs="Times New Roman"/>
        </w:rPr>
        <w:t xml:space="preserve"> minimum</w:t>
      </w:r>
      <w:r w:rsidRPr="00ED0147">
        <w:rPr>
          <w:rFonts w:ascii="Times New Roman" w:hAnsi="Times New Roman" w:cs="Times New Roman"/>
        </w:rPr>
        <w:t xml:space="preserve"> enrollment target of 65% of the grade 5 student population in instrumental music.</w:t>
      </w:r>
    </w:p>
    <w:p w14:paraId="1E69AB12" w14:textId="77777777" w:rsidR="00250BBA" w:rsidRPr="00ED0147" w:rsidRDefault="00250BBA" w:rsidP="00250BBA">
      <w:pPr>
        <w:pStyle w:val="ListParagraph"/>
        <w:numPr>
          <w:ilvl w:val="1"/>
          <w:numId w:val="8"/>
        </w:numPr>
        <w:spacing w:after="0" w:line="240" w:lineRule="auto"/>
        <w:rPr>
          <w:rFonts w:ascii="Times New Roman" w:hAnsi="Times New Roman" w:cs="Times New Roman"/>
        </w:rPr>
      </w:pPr>
      <w:r>
        <w:rPr>
          <w:rFonts w:ascii="Times New Roman" w:hAnsi="Times New Roman" w:cs="Times New Roman"/>
        </w:rPr>
        <w:t>Row</w:t>
      </w:r>
      <w:r w:rsidRPr="00ED0147">
        <w:rPr>
          <w:rFonts w:ascii="Times New Roman" w:hAnsi="Times New Roman" w:cs="Times New Roman"/>
        </w:rPr>
        <w:t xml:space="preserve"> 1</w:t>
      </w:r>
      <w:r>
        <w:rPr>
          <w:rFonts w:ascii="Times New Roman" w:hAnsi="Times New Roman" w:cs="Times New Roman"/>
        </w:rPr>
        <w:t>91</w:t>
      </w:r>
      <w:r w:rsidRPr="00ED0147">
        <w:rPr>
          <w:rFonts w:ascii="Times New Roman" w:hAnsi="Times New Roman" w:cs="Times New Roman"/>
        </w:rPr>
        <w:t xml:space="preserve"> indicates the current percentage of participation in instrumental music in each grade.</w:t>
      </w:r>
    </w:p>
    <w:p w14:paraId="56D48517" w14:textId="77777777" w:rsidR="00250BBA" w:rsidRPr="00ED0147" w:rsidRDefault="00250BBA" w:rsidP="00250BBA">
      <w:pPr>
        <w:pStyle w:val="ListParagraph"/>
        <w:numPr>
          <w:ilvl w:val="1"/>
          <w:numId w:val="8"/>
        </w:numPr>
        <w:spacing w:after="0" w:line="240" w:lineRule="auto"/>
        <w:rPr>
          <w:rFonts w:ascii="Times New Roman" w:hAnsi="Times New Roman" w:cs="Times New Roman"/>
        </w:rPr>
      </w:pPr>
      <w:r w:rsidRPr="00ED0147">
        <w:rPr>
          <w:rFonts w:ascii="Times New Roman" w:hAnsi="Times New Roman" w:cs="Times New Roman"/>
        </w:rPr>
        <w:t>Line 1</w:t>
      </w:r>
      <w:r>
        <w:rPr>
          <w:rFonts w:ascii="Times New Roman" w:hAnsi="Times New Roman" w:cs="Times New Roman"/>
        </w:rPr>
        <w:t>92</w:t>
      </w:r>
      <w:r w:rsidRPr="00ED0147">
        <w:rPr>
          <w:rFonts w:ascii="Times New Roman" w:hAnsi="Times New Roman" w:cs="Times New Roman"/>
        </w:rPr>
        <w:t xml:space="preserve"> indicates the projected enroll with 65% of grade 5 students enrolled with a maximum of 15% attrition between grades 6-12.</w:t>
      </w:r>
    </w:p>
    <w:p w14:paraId="32029BFF" w14:textId="77777777" w:rsidR="00250BBA" w:rsidRPr="00ED0147" w:rsidRDefault="00250BBA" w:rsidP="00250BBA">
      <w:pPr>
        <w:pStyle w:val="ListParagraph"/>
        <w:numPr>
          <w:ilvl w:val="1"/>
          <w:numId w:val="8"/>
        </w:numPr>
        <w:spacing w:after="0" w:line="240" w:lineRule="auto"/>
        <w:rPr>
          <w:rFonts w:ascii="Times New Roman" w:hAnsi="Times New Roman" w:cs="Times New Roman"/>
        </w:rPr>
      </w:pPr>
      <w:r w:rsidRPr="00ED0147">
        <w:rPr>
          <w:rFonts w:ascii="Times New Roman" w:hAnsi="Times New Roman" w:cs="Times New Roman"/>
        </w:rPr>
        <w:t>Line 1</w:t>
      </w:r>
      <w:r>
        <w:rPr>
          <w:rFonts w:ascii="Times New Roman" w:hAnsi="Times New Roman" w:cs="Times New Roman"/>
        </w:rPr>
        <w:t>93</w:t>
      </w:r>
      <w:r w:rsidRPr="00ED0147">
        <w:rPr>
          <w:rFonts w:ascii="Times New Roman" w:hAnsi="Times New Roman" w:cs="Times New Roman"/>
        </w:rPr>
        <w:t xml:space="preserve"> Indicates the numerical difference,</w:t>
      </w:r>
      <w:r>
        <w:rPr>
          <w:rFonts w:ascii="Times New Roman" w:hAnsi="Times New Roman" w:cs="Times New Roman"/>
        </w:rPr>
        <w:t xml:space="preserve"> i.e., the number of students who either withdrew from the program or never had the opportunity to begin</w:t>
      </w:r>
      <w:r w:rsidRPr="00ED0147">
        <w:rPr>
          <w:rFonts w:ascii="Times New Roman" w:hAnsi="Times New Roman" w:cs="Times New Roman"/>
        </w:rPr>
        <w:t>.</w:t>
      </w:r>
    </w:p>
    <w:p w14:paraId="29275AE8" w14:textId="5D7DB187" w:rsidR="00250BBA" w:rsidRPr="00ED0147" w:rsidRDefault="00250BBA" w:rsidP="00250BBA">
      <w:pPr>
        <w:pStyle w:val="ListParagraph"/>
        <w:numPr>
          <w:ilvl w:val="1"/>
          <w:numId w:val="8"/>
        </w:numPr>
        <w:spacing w:after="0" w:line="240" w:lineRule="auto"/>
        <w:rPr>
          <w:rFonts w:ascii="Times New Roman" w:hAnsi="Times New Roman" w:cs="Times New Roman"/>
        </w:rPr>
      </w:pPr>
      <w:r w:rsidRPr="00ED0147">
        <w:rPr>
          <w:rFonts w:ascii="Times New Roman" w:hAnsi="Times New Roman" w:cs="Times New Roman"/>
        </w:rPr>
        <w:t>Similar figures are not available in the choral area</w:t>
      </w:r>
      <w:r>
        <w:rPr>
          <w:rFonts w:ascii="Times New Roman" w:hAnsi="Times New Roman" w:cs="Times New Roman"/>
        </w:rPr>
        <w:t xml:space="preserve">, but one can project a percentage by assuming a beginning choir enrollment in grade 5. </w:t>
      </w:r>
    </w:p>
    <w:p w14:paraId="4C14D818" w14:textId="10776909" w:rsidR="00673E75" w:rsidRDefault="00673E75" w:rsidP="00356690">
      <w:pPr>
        <w:rPr>
          <w:rFonts w:ascii="Times New Roman" w:hAnsi="Times New Roman" w:cs="Times New Roman"/>
          <w:smallCaps/>
        </w:rPr>
      </w:pPr>
    </w:p>
    <w:p w14:paraId="74380833" w14:textId="7D5EEC85" w:rsidR="00861BCC" w:rsidRPr="007F54D1" w:rsidRDefault="00861BCC" w:rsidP="00861BCC">
      <w:pPr>
        <w:rPr>
          <w:rFonts w:ascii="Times New Roman" w:hAnsi="Times New Roman" w:cs="Times New Roman"/>
        </w:rPr>
      </w:pPr>
    </w:p>
    <w:p w14:paraId="50053E68" w14:textId="77777777" w:rsidR="00861BCC" w:rsidRPr="00673E75" w:rsidRDefault="00861BCC" w:rsidP="00356690">
      <w:pPr>
        <w:rPr>
          <w:rFonts w:ascii="Times New Roman" w:hAnsi="Times New Roman" w:cs="Times New Roman"/>
          <w:smallCaps/>
        </w:rPr>
      </w:pPr>
    </w:p>
    <w:sectPr w:rsidR="00861BCC" w:rsidRPr="00673E75" w:rsidSect="00961EBD">
      <w:headerReference w:type="default" r:id="rId7"/>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EE616" w14:textId="77777777" w:rsidR="006E673D" w:rsidRDefault="006E673D" w:rsidP="002B4B90">
      <w:r>
        <w:separator/>
      </w:r>
    </w:p>
  </w:endnote>
  <w:endnote w:type="continuationSeparator" w:id="0">
    <w:p w14:paraId="17F7D172" w14:textId="77777777" w:rsidR="006E673D" w:rsidRDefault="006E673D" w:rsidP="002B4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70851438"/>
      <w:docPartObj>
        <w:docPartGallery w:val="Page Numbers (Bottom of Page)"/>
        <w:docPartUnique/>
      </w:docPartObj>
    </w:sdtPr>
    <w:sdtEndPr>
      <w:rPr>
        <w:rStyle w:val="PageNumber"/>
      </w:rPr>
    </w:sdtEndPr>
    <w:sdtContent>
      <w:p w14:paraId="7B12EF09" w14:textId="7D3AF6F1" w:rsidR="00A042D4" w:rsidRDefault="00A042D4" w:rsidP="00B7112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774159" w14:textId="77777777" w:rsidR="00A042D4" w:rsidRDefault="00A042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98246870"/>
      <w:docPartObj>
        <w:docPartGallery w:val="Page Numbers (Bottom of Page)"/>
        <w:docPartUnique/>
      </w:docPartObj>
    </w:sdtPr>
    <w:sdtEndPr>
      <w:rPr>
        <w:rStyle w:val="PageNumber"/>
      </w:rPr>
    </w:sdtEndPr>
    <w:sdtContent>
      <w:p w14:paraId="338C8ABA" w14:textId="6ECBE087" w:rsidR="00A042D4" w:rsidRDefault="00A042D4" w:rsidP="00B7112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B70056B" w14:textId="77777777" w:rsidR="00A042D4" w:rsidRDefault="00A042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2399F" w14:textId="77777777" w:rsidR="006E673D" w:rsidRDefault="006E673D" w:rsidP="002B4B90">
      <w:r>
        <w:separator/>
      </w:r>
    </w:p>
  </w:footnote>
  <w:footnote w:type="continuationSeparator" w:id="0">
    <w:p w14:paraId="47F5A3FF" w14:textId="77777777" w:rsidR="006E673D" w:rsidRDefault="006E673D" w:rsidP="002B4B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F1477" w14:textId="5E716BCB" w:rsidR="002B4B90" w:rsidRPr="00303C6E" w:rsidRDefault="002B4B90" w:rsidP="00303C6E">
    <w:pPr>
      <w:pStyle w:val="Header"/>
      <w:jc w:val="right"/>
      <w:rPr>
        <w:rFonts w:ascii="Times New Roman" w:hAnsi="Times New Roman" w:cs="Times New Roman"/>
        <w:sz w:val="20"/>
      </w:rPr>
    </w:pPr>
    <w:r>
      <w:rPr>
        <w:rFonts w:ascii="Times New Roman" w:hAnsi="Times New Roman" w:cs="Times New Roman"/>
        <w:sz w:val="20"/>
      </w:rPr>
      <w:t>MUSC 840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71D12"/>
    <w:multiLevelType w:val="hybridMultilevel"/>
    <w:tmpl w:val="FE4AF6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50F3DAA"/>
    <w:multiLevelType w:val="hybridMultilevel"/>
    <w:tmpl w:val="D00612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62610A"/>
    <w:multiLevelType w:val="hybridMultilevel"/>
    <w:tmpl w:val="761204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6635EA"/>
    <w:multiLevelType w:val="hybridMultilevel"/>
    <w:tmpl w:val="315AB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7703BA"/>
    <w:multiLevelType w:val="hybridMultilevel"/>
    <w:tmpl w:val="640470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B645E3"/>
    <w:multiLevelType w:val="hybridMultilevel"/>
    <w:tmpl w:val="9AE85C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D90765E"/>
    <w:multiLevelType w:val="hybridMultilevel"/>
    <w:tmpl w:val="993E43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70F4B08"/>
    <w:multiLevelType w:val="hybridMultilevel"/>
    <w:tmpl w:val="5E7051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E7E7395"/>
    <w:multiLevelType w:val="hybridMultilevel"/>
    <w:tmpl w:val="D14CE8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D079D5"/>
    <w:multiLevelType w:val="hybridMultilevel"/>
    <w:tmpl w:val="761204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C47B5A"/>
    <w:multiLevelType w:val="hybridMultilevel"/>
    <w:tmpl w:val="8F56554E"/>
    <w:lvl w:ilvl="0" w:tplc="F480611E">
      <w:start w:val="1"/>
      <w:numFmt w:val="decimal"/>
      <w:lvlText w:val="%1."/>
      <w:lvlJc w:val="left"/>
      <w:pPr>
        <w:ind w:left="-360" w:hanging="360"/>
      </w:pPr>
      <w:rPr>
        <w:rFonts w:ascii="Times New Roman" w:eastAsiaTheme="minorHAnsi" w:hAnsi="Times New Roman" w:cs="Times New Roman"/>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1" w15:restartNumberingAfterBreak="0">
    <w:nsid w:val="6D3D0FF7"/>
    <w:multiLevelType w:val="hybridMultilevel"/>
    <w:tmpl w:val="367CB09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75480EFB"/>
    <w:multiLevelType w:val="hybridMultilevel"/>
    <w:tmpl w:val="D04C7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442359">
    <w:abstractNumId w:val="11"/>
  </w:num>
  <w:num w:numId="2" w16cid:durableId="898251509">
    <w:abstractNumId w:val="10"/>
  </w:num>
  <w:num w:numId="3" w16cid:durableId="1802842944">
    <w:abstractNumId w:val="12"/>
  </w:num>
  <w:num w:numId="4" w16cid:durableId="10143859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71707895">
    <w:abstractNumId w:val="8"/>
  </w:num>
  <w:num w:numId="6" w16cid:durableId="1495561254">
    <w:abstractNumId w:val="0"/>
  </w:num>
  <w:num w:numId="7" w16cid:durableId="257493822">
    <w:abstractNumId w:val="9"/>
  </w:num>
  <w:num w:numId="8" w16cid:durableId="706569035">
    <w:abstractNumId w:val="2"/>
  </w:num>
  <w:num w:numId="9" w16cid:durableId="1337726345">
    <w:abstractNumId w:val="1"/>
  </w:num>
  <w:num w:numId="10" w16cid:durableId="1364551083">
    <w:abstractNumId w:val="5"/>
  </w:num>
  <w:num w:numId="11" w16cid:durableId="1659577521">
    <w:abstractNumId w:val="6"/>
  </w:num>
  <w:num w:numId="12" w16cid:durableId="1699742688">
    <w:abstractNumId w:val="7"/>
  </w:num>
  <w:num w:numId="13" w16cid:durableId="378019777">
    <w:abstractNumId w:val="3"/>
  </w:num>
  <w:num w:numId="14" w16cid:durableId="9262287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9D1"/>
    <w:rsid w:val="0006310D"/>
    <w:rsid w:val="000A1803"/>
    <w:rsid w:val="000D1B88"/>
    <w:rsid w:val="00113685"/>
    <w:rsid w:val="00155E6A"/>
    <w:rsid w:val="00170A7A"/>
    <w:rsid w:val="001B24E0"/>
    <w:rsid w:val="001E1FB5"/>
    <w:rsid w:val="001E6BA6"/>
    <w:rsid w:val="001F6553"/>
    <w:rsid w:val="00212F97"/>
    <w:rsid w:val="0022229B"/>
    <w:rsid w:val="00235EEE"/>
    <w:rsid w:val="00250BBA"/>
    <w:rsid w:val="002B4B90"/>
    <w:rsid w:val="002F676D"/>
    <w:rsid w:val="00303C6E"/>
    <w:rsid w:val="003358C8"/>
    <w:rsid w:val="003451EE"/>
    <w:rsid w:val="00346552"/>
    <w:rsid w:val="00354117"/>
    <w:rsid w:val="00356690"/>
    <w:rsid w:val="00396386"/>
    <w:rsid w:val="003963FC"/>
    <w:rsid w:val="003A2249"/>
    <w:rsid w:val="003B2337"/>
    <w:rsid w:val="003B6A83"/>
    <w:rsid w:val="003D5341"/>
    <w:rsid w:val="00401D9E"/>
    <w:rsid w:val="00411E77"/>
    <w:rsid w:val="0041379A"/>
    <w:rsid w:val="00424817"/>
    <w:rsid w:val="004367FB"/>
    <w:rsid w:val="004379CA"/>
    <w:rsid w:val="004405A3"/>
    <w:rsid w:val="004E7DF5"/>
    <w:rsid w:val="004F651B"/>
    <w:rsid w:val="005621B1"/>
    <w:rsid w:val="005712E4"/>
    <w:rsid w:val="005A2CE3"/>
    <w:rsid w:val="005E62CE"/>
    <w:rsid w:val="005E7FC9"/>
    <w:rsid w:val="005F4A8A"/>
    <w:rsid w:val="00626AD8"/>
    <w:rsid w:val="006624C7"/>
    <w:rsid w:val="00673E75"/>
    <w:rsid w:val="006B26C5"/>
    <w:rsid w:val="006E673D"/>
    <w:rsid w:val="007C3E94"/>
    <w:rsid w:val="008207A7"/>
    <w:rsid w:val="00827213"/>
    <w:rsid w:val="00861BCC"/>
    <w:rsid w:val="00883477"/>
    <w:rsid w:val="008A16DC"/>
    <w:rsid w:val="008A2003"/>
    <w:rsid w:val="008C46F8"/>
    <w:rsid w:val="008C4AEE"/>
    <w:rsid w:val="00902056"/>
    <w:rsid w:val="009454F6"/>
    <w:rsid w:val="00961EBD"/>
    <w:rsid w:val="00A042D4"/>
    <w:rsid w:val="00A0630B"/>
    <w:rsid w:val="00A20980"/>
    <w:rsid w:val="00A21E09"/>
    <w:rsid w:val="00A25E34"/>
    <w:rsid w:val="00A43EDA"/>
    <w:rsid w:val="00A53ABC"/>
    <w:rsid w:val="00B116D1"/>
    <w:rsid w:val="00B93FB2"/>
    <w:rsid w:val="00BA59B9"/>
    <w:rsid w:val="00BD649C"/>
    <w:rsid w:val="00C95604"/>
    <w:rsid w:val="00CD09A4"/>
    <w:rsid w:val="00CE7EF5"/>
    <w:rsid w:val="00CF48FC"/>
    <w:rsid w:val="00D01894"/>
    <w:rsid w:val="00D469D1"/>
    <w:rsid w:val="00D72E1D"/>
    <w:rsid w:val="00DB4487"/>
    <w:rsid w:val="00DE0DB6"/>
    <w:rsid w:val="00DE362D"/>
    <w:rsid w:val="00DE3F29"/>
    <w:rsid w:val="00E059D1"/>
    <w:rsid w:val="00E13699"/>
    <w:rsid w:val="00E431A3"/>
    <w:rsid w:val="00E60757"/>
    <w:rsid w:val="00E7548B"/>
    <w:rsid w:val="00E91C99"/>
    <w:rsid w:val="00EA5209"/>
    <w:rsid w:val="00EC4ED1"/>
    <w:rsid w:val="00F067ED"/>
    <w:rsid w:val="00F71611"/>
    <w:rsid w:val="00F97CD2"/>
    <w:rsid w:val="00FA5D74"/>
    <w:rsid w:val="00FC4551"/>
    <w:rsid w:val="00FE6B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9FD5D"/>
  <w15:chartTrackingRefBased/>
  <w15:docId w15:val="{AE66F99D-D4D9-8844-BF5B-118597DC6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6690"/>
    <w:pPr>
      <w:spacing w:after="200" w:line="276" w:lineRule="auto"/>
      <w:ind w:left="720"/>
      <w:contextualSpacing/>
    </w:pPr>
    <w:rPr>
      <w:sz w:val="22"/>
      <w:szCs w:val="22"/>
    </w:rPr>
  </w:style>
  <w:style w:type="character" w:styleId="Hyperlink">
    <w:name w:val="Hyperlink"/>
    <w:basedOn w:val="DefaultParagraphFont"/>
    <w:uiPriority w:val="99"/>
    <w:unhideWhenUsed/>
    <w:rsid w:val="00356690"/>
    <w:rPr>
      <w:color w:val="0000FF"/>
      <w:u w:val="single"/>
    </w:rPr>
  </w:style>
  <w:style w:type="paragraph" w:styleId="BalloonText">
    <w:name w:val="Balloon Text"/>
    <w:basedOn w:val="Normal"/>
    <w:link w:val="BalloonTextChar"/>
    <w:uiPriority w:val="99"/>
    <w:semiHidden/>
    <w:unhideWhenUsed/>
    <w:rsid w:val="004367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67FB"/>
    <w:rPr>
      <w:rFonts w:ascii="Segoe UI" w:hAnsi="Segoe UI" w:cs="Segoe UI"/>
      <w:sz w:val="18"/>
      <w:szCs w:val="18"/>
    </w:rPr>
  </w:style>
  <w:style w:type="character" w:styleId="CommentReference">
    <w:name w:val="annotation reference"/>
    <w:basedOn w:val="DefaultParagraphFont"/>
    <w:uiPriority w:val="99"/>
    <w:semiHidden/>
    <w:unhideWhenUsed/>
    <w:rsid w:val="004367FB"/>
    <w:rPr>
      <w:sz w:val="16"/>
      <w:szCs w:val="16"/>
    </w:rPr>
  </w:style>
  <w:style w:type="paragraph" w:styleId="CommentText">
    <w:name w:val="annotation text"/>
    <w:basedOn w:val="Normal"/>
    <w:link w:val="CommentTextChar"/>
    <w:uiPriority w:val="99"/>
    <w:semiHidden/>
    <w:unhideWhenUsed/>
    <w:rsid w:val="004367FB"/>
    <w:rPr>
      <w:sz w:val="20"/>
      <w:szCs w:val="20"/>
    </w:rPr>
  </w:style>
  <w:style w:type="character" w:customStyle="1" w:styleId="CommentTextChar">
    <w:name w:val="Comment Text Char"/>
    <w:basedOn w:val="DefaultParagraphFont"/>
    <w:link w:val="CommentText"/>
    <w:uiPriority w:val="99"/>
    <w:semiHidden/>
    <w:rsid w:val="004367FB"/>
    <w:rPr>
      <w:sz w:val="20"/>
      <w:szCs w:val="20"/>
    </w:rPr>
  </w:style>
  <w:style w:type="paragraph" w:styleId="CommentSubject">
    <w:name w:val="annotation subject"/>
    <w:basedOn w:val="CommentText"/>
    <w:next w:val="CommentText"/>
    <w:link w:val="CommentSubjectChar"/>
    <w:uiPriority w:val="99"/>
    <w:semiHidden/>
    <w:unhideWhenUsed/>
    <w:rsid w:val="004367FB"/>
    <w:rPr>
      <w:b/>
      <w:bCs/>
    </w:rPr>
  </w:style>
  <w:style w:type="character" w:customStyle="1" w:styleId="CommentSubjectChar">
    <w:name w:val="Comment Subject Char"/>
    <w:basedOn w:val="CommentTextChar"/>
    <w:link w:val="CommentSubject"/>
    <w:uiPriority w:val="99"/>
    <w:semiHidden/>
    <w:rsid w:val="004367FB"/>
    <w:rPr>
      <w:b/>
      <w:bCs/>
      <w:sz w:val="20"/>
      <w:szCs w:val="20"/>
    </w:rPr>
  </w:style>
  <w:style w:type="character" w:customStyle="1" w:styleId="UnresolvedMention1">
    <w:name w:val="Unresolved Mention1"/>
    <w:basedOn w:val="DefaultParagraphFont"/>
    <w:uiPriority w:val="99"/>
    <w:semiHidden/>
    <w:unhideWhenUsed/>
    <w:rsid w:val="003963FC"/>
    <w:rPr>
      <w:color w:val="605E5C"/>
      <w:shd w:val="clear" w:color="auto" w:fill="E1DFDD"/>
    </w:rPr>
  </w:style>
  <w:style w:type="paragraph" w:styleId="Header">
    <w:name w:val="header"/>
    <w:basedOn w:val="Normal"/>
    <w:link w:val="HeaderChar"/>
    <w:uiPriority w:val="99"/>
    <w:unhideWhenUsed/>
    <w:rsid w:val="002B4B90"/>
    <w:pPr>
      <w:tabs>
        <w:tab w:val="center" w:pos="4680"/>
        <w:tab w:val="right" w:pos="9360"/>
      </w:tabs>
    </w:pPr>
  </w:style>
  <w:style w:type="character" w:customStyle="1" w:styleId="HeaderChar">
    <w:name w:val="Header Char"/>
    <w:basedOn w:val="DefaultParagraphFont"/>
    <w:link w:val="Header"/>
    <w:uiPriority w:val="99"/>
    <w:rsid w:val="002B4B90"/>
  </w:style>
  <w:style w:type="paragraph" w:styleId="Footer">
    <w:name w:val="footer"/>
    <w:basedOn w:val="Normal"/>
    <w:link w:val="FooterChar"/>
    <w:uiPriority w:val="99"/>
    <w:unhideWhenUsed/>
    <w:rsid w:val="002B4B90"/>
    <w:pPr>
      <w:tabs>
        <w:tab w:val="center" w:pos="4680"/>
        <w:tab w:val="right" w:pos="9360"/>
      </w:tabs>
    </w:pPr>
  </w:style>
  <w:style w:type="character" w:customStyle="1" w:styleId="FooterChar">
    <w:name w:val="Footer Char"/>
    <w:basedOn w:val="DefaultParagraphFont"/>
    <w:link w:val="Footer"/>
    <w:uiPriority w:val="99"/>
    <w:rsid w:val="002B4B90"/>
  </w:style>
  <w:style w:type="character" w:styleId="FollowedHyperlink">
    <w:name w:val="FollowedHyperlink"/>
    <w:basedOn w:val="DefaultParagraphFont"/>
    <w:uiPriority w:val="99"/>
    <w:semiHidden/>
    <w:unhideWhenUsed/>
    <w:rsid w:val="002B4B90"/>
    <w:rPr>
      <w:color w:val="954F72" w:themeColor="followedHyperlink"/>
      <w:u w:val="single"/>
    </w:rPr>
  </w:style>
  <w:style w:type="character" w:styleId="PageNumber">
    <w:name w:val="page number"/>
    <w:basedOn w:val="DefaultParagraphFont"/>
    <w:uiPriority w:val="99"/>
    <w:semiHidden/>
    <w:unhideWhenUsed/>
    <w:rsid w:val="00A042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2169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1694</Words>
  <Characters>9661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Benham</dc:creator>
  <cp:keywords/>
  <dc:description/>
  <cp:lastModifiedBy>John Benham</cp:lastModifiedBy>
  <cp:revision>5</cp:revision>
  <dcterms:created xsi:type="dcterms:W3CDTF">2022-03-23T15:47:00Z</dcterms:created>
  <dcterms:modified xsi:type="dcterms:W3CDTF">2022-03-23T15:49:00Z</dcterms:modified>
</cp:coreProperties>
</file>